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tblInd w:w="-214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88"/>
        <w:gridCol w:w="1057"/>
        <w:gridCol w:w="5811"/>
      </w:tblGrid>
      <w:tr w:rsidR="004A6F7B" w:rsidRPr="00292123" w14:paraId="73F95634" w14:textId="77777777" w:rsidTr="00A54B7F">
        <w:trPr>
          <w:trHeight w:val="1453"/>
        </w:trPr>
        <w:tc>
          <w:tcPr>
            <w:tcW w:w="3545" w:type="dxa"/>
            <w:gridSpan w:val="2"/>
          </w:tcPr>
          <w:p w14:paraId="3E3938C7" w14:textId="77777777" w:rsidR="004A6F7B" w:rsidRPr="00FA7BCF" w:rsidRDefault="00971886" w:rsidP="00A54B7F">
            <w:pPr>
              <w:pStyle w:val="Nagwek"/>
              <w:jc w:val="both"/>
              <w:rPr>
                <w:rFonts w:ascii="Garamond" w:hAnsi="Garamond"/>
                <w:sz w:val="30"/>
              </w:rPr>
            </w:pPr>
            <w:r w:rsidRPr="00FA7BCF">
              <w:rPr>
                <w:rFonts w:ascii="Garamond" w:hAnsi="Garamond"/>
                <w:noProof/>
                <w:sz w:val="30"/>
              </w:rPr>
              <w:drawing>
                <wp:anchor distT="0" distB="0" distL="114300" distR="114300" simplePos="0" relativeHeight="251657728" behindDoc="1" locked="0" layoutInCell="1" allowOverlap="1" wp14:anchorId="4CC258A4" wp14:editId="56CF5921">
                  <wp:simplePos x="0" y="0"/>
                  <wp:positionH relativeFrom="column">
                    <wp:posOffset>-105410</wp:posOffset>
                  </wp:positionH>
                  <wp:positionV relativeFrom="paragraph">
                    <wp:posOffset>-352425</wp:posOffset>
                  </wp:positionV>
                  <wp:extent cx="1574165" cy="655955"/>
                  <wp:effectExtent l="0" t="0" r="0" b="0"/>
                  <wp:wrapThrough wrapText="bothSides">
                    <wp:wrapPolygon edited="0">
                      <wp:start x="0" y="0"/>
                      <wp:lineTo x="0" y="20701"/>
                      <wp:lineTo x="21434" y="20701"/>
                      <wp:lineTo x="21434" y="0"/>
                      <wp:lineTo x="0" y="0"/>
                    </wp:wrapPolygon>
                  </wp:wrapThrough>
                  <wp:docPr id="7" name="Obraz 7" descr="logo_hydrobetam-Mod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logo_hydrobetam-Mod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165" cy="655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11" w:type="dxa"/>
            <w:vAlign w:val="bottom"/>
          </w:tcPr>
          <w:p w14:paraId="3444075B" w14:textId="77777777" w:rsidR="004A6F7B" w:rsidRPr="00FA7BCF" w:rsidRDefault="004A6F7B" w:rsidP="00A54B7F">
            <w:pPr>
              <w:pStyle w:val="Nagwek"/>
              <w:jc w:val="center"/>
              <w:rPr>
                <w:rFonts w:ascii="Garamond" w:hAnsi="Garamond"/>
                <w:sz w:val="36"/>
              </w:rPr>
            </w:pPr>
            <w:r w:rsidRPr="00FA7BCF">
              <w:rPr>
                <w:rFonts w:ascii="Garamond" w:hAnsi="Garamond"/>
                <w:sz w:val="24"/>
              </w:rPr>
              <w:t>Pracownia</w:t>
            </w:r>
            <w:r w:rsidRPr="00FA7BCF">
              <w:rPr>
                <w:rFonts w:ascii="Garamond" w:hAnsi="Garamond"/>
                <w:sz w:val="32"/>
              </w:rPr>
              <w:t xml:space="preserve"> </w:t>
            </w:r>
            <w:r w:rsidRPr="00FA7BCF">
              <w:rPr>
                <w:rFonts w:ascii="Garamond" w:hAnsi="Garamond"/>
                <w:sz w:val="24"/>
              </w:rPr>
              <w:t xml:space="preserve">Projektowa </w:t>
            </w:r>
            <w:r w:rsidRPr="00FA7BCF">
              <w:rPr>
                <w:rFonts w:ascii="Garamond" w:hAnsi="Garamond"/>
                <w:sz w:val="32"/>
              </w:rPr>
              <w:t xml:space="preserve">HYDROBETAM </w:t>
            </w:r>
            <w:r w:rsidRPr="00FA7BCF">
              <w:rPr>
                <w:rFonts w:ascii="Garamond" w:hAnsi="Garamond"/>
                <w:sz w:val="24"/>
              </w:rPr>
              <w:t>sp. z o.o.</w:t>
            </w:r>
          </w:p>
          <w:p w14:paraId="30DAF877" w14:textId="77777777" w:rsidR="004A6F7B" w:rsidRPr="00FA7BCF" w:rsidRDefault="004A6F7B" w:rsidP="00A54B7F">
            <w:pPr>
              <w:jc w:val="center"/>
              <w:rPr>
                <w:rFonts w:ascii="Garamond" w:hAnsi="Garamond"/>
                <w:sz w:val="18"/>
              </w:rPr>
            </w:pPr>
            <w:r w:rsidRPr="00FA7BCF">
              <w:rPr>
                <w:rFonts w:ascii="Garamond" w:hAnsi="Garamond"/>
                <w:sz w:val="18"/>
              </w:rPr>
              <w:t>ul. Komorowskiego 1/14  30-106 Kraków</w:t>
            </w:r>
          </w:p>
          <w:p w14:paraId="5B7AAEDE" w14:textId="77777777" w:rsidR="004A6F7B" w:rsidRPr="00FA7BCF" w:rsidRDefault="004A6F7B" w:rsidP="00A54B7F">
            <w:pPr>
              <w:jc w:val="center"/>
              <w:rPr>
                <w:rFonts w:ascii="Garamond" w:hAnsi="Garamond"/>
                <w:sz w:val="18"/>
                <w:lang w:val="en-US"/>
              </w:rPr>
            </w:pPr>
            <w:r w:rsidRPr="004A6F7B">
              <w:rPr>
                <w:rFonts w:ascii="Garamond" w:hAnsi="Garamond"/>
                <w:sz w:val="18"/>
              </w:rPr>
              <w:t xml:space="preserve">tel./fax  12 427 13 59, kom. </w:t>
            </w:r>
            <w:r w:rsidRPr="00FA7BCF">
              <w:rPr>
                <w:rFonts w:ascii="Garamond" w:hAnsi="Garamond"/>
                <w:sz w:val="18"/>
                <w:lang w:val="en-US"/>
              </w:rPr>
              <w:t>+48 608 300 572</w:t>
            </w:r>
          </w:p>
          <w:p w14:paraId="0C9358FD" w14:textId="77777777" w:rsidR="004A6F7B" w:rsidRPr="00FA7BCF" w:rsidRDefault="004A6F7B" w:rsidP="00A54B7F">
            <w:pPr>
              <w:jc w:val="center"/>
              <w:rPr>
                <w:rFonts w:ascii="Garamond" w:hAnsi="Garamond"/>
                <w:sz w:val="18"/>
                <w:lang w:val="en-US"/>
              </w:rPr>
            </w:pPr>
            <w:r w:rsidRPr="00FA7BCF">
              <w:rPr>
                <w:rFonts w:ascii="Garamond" w:hAnsi="Garamond"/>
                <w:sz w:val="18"/>
                <w:lang w:val="en-US"/>
              </w:rPr>
              <w:t xml:space="preserve">e-mail: </w:t>
            </w:r>
            <w:hyperlink r:id="rId9" w:history="1">
              <w:r w:rsidRPr="00FA7BCF">
                <w:rPr>
                  <w:rStyle w:val="Hipercze"/>
                  <w:rFonts w:ascii="Garamond" w:hAnsi="Garamond"/>
                  <w:sz w:val="18"/>
                  <w:lang w:val="en-US"/>
                </w:rPr>
                <w:t>pracownia@tumidajski.pl</w:t>
              </w:r>
            </w:hyperlink>
          </w:p>
          <w:p w14:paraId="0BC98953" w14:textId="77777777" w:rsidR="004A6F7B" w:rsidRPr="00FA7BCF" w:rsidRDefault="004A6F7B" w:rsidP="00A54B7F">
            <w:pPr>
              <w:jc w:val="center"/>
              <w:rPr>
                <w:rFonts w:ascii="Garamond" w:hAnsi="Garamond"/>
                <w:sz w:val="30"/>
                <w:lang w:val="de-DE"/>
              </w:rPr>
            </w:pPr>
            <w:r w:rsidRPr="00FA7BCF">
              <w:rPr>
                <w:rFonts w:ascii="Garamond" w:hAnsi="Garamond"/>
                <w:sz w:val="14"/>
                <w:lang w:val="en-US"/>
              </w:rPr>
              <w:t>REGON 382595796   NIP 677-244-19-19</w:t>
            </w:r>
          </w:p>
          <w:p w14:paraId="4DA5FD75" w14:textId="77777777" w:rsidR="004A6F7B" w:rsidRPr="00FA7BCF" w:rsidRDefault="004A6F7B" w:rsidP="00A54B7F">
            <w:pPr>
              <w:jc w:val="center"/>
              <w:rPr>
                <w:rFonts w:ascii="Garamond" w:hAnsi="Garamond"/>
                <w:sz w:val="30"/>
                <w:lang w:val="de-DE"/>
              </w:rPr>
            </w:pPr>
          </w:p>
        </w:tc>
      </w:tr>
      <w:tr w:rsidR="004A6F7B" w:rsidRPr="00FA7BCF" w14:paraId="61838B2F" w14:textId="77777777" w:rsidTr="00A54B7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545"/>
        </w:trPr>
        <w:tc>
          <w:tcPr>
            <w:tcW w:w="2488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3F6D0DE4" w14:textId="77777777" w:rsidR="004A6F7B" w:rsidRPr="00FA7BCF" w:rsidRDefault="004A6F7B" w:rsidP="00A54B7F">
            <w:pPr>
              <w:rPr>
                <w:rFonts w:ascii="Garamond" w:hAnsi="Garamond"/>
                <w:sz w:val="22"/>
                <w:szCs w:val="22"/>
              </w:rPr>
            </w:pPr>
            <w:r w:rsidRPr="00FA7BCF">
              <w:rPr>
                <w:rFonts w:ascii="Garamond" w:hAnsi="Garamond"/>
                <w:sz w:val="22"/>
                <w:szCs w:val="22"/>
              </w:rPr>
              <w:t>INWESTOR:</w:t>
            </w:r>
          </w:p>
          <w:p w14:paraId="55BAA730" w14:textId="77777777" w:rsidR="004A6F7B" w:rsidRPr="00FA7BCF" w:rsidRDefault="004A6F7B" w:rsidP="00A54B7F">
            <w:pPr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68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7D252" w14:textId="77777777" w:rsidR="00FB282D" w:rsidRDefault="00FB282D" w:rsidP="00FB282D">
            <w:pPr>
              <w:pStyle w:val="Styl1"/>
              <w:jc w:val="center"/>
              <w:rPr>
                <w:rFonts w:ascii="Garamond" w:hAnsi="Garamond"/>
                <w:b/>
                <w:sz w:val="20"/>
              </w:rPr>
            </w:pPr>
            <w:r>
              <w:rPr>
                <w:rFonts w:ascii="Garamond" w:hAnsi="Garamond"/>
                <w:b/>
                <w:sz w:val="20"/>
              </w:rPr>
              <w:t>Gmina Kocmyrzów-Luborzyca</w:t>
            </w:r>
          </w:p>
          <w:p w14:paraId="228B9FF0" w14:textId="2CE12DCB" w:rsidR="004A6F7B" w:rsidRPr="00FA7BCF" w:rsidRDefault="00FB282D" w:rsidP="00FB282D">
            <w:pPr>
              <w:pStyle w:val="Styl1"/>
              <w:jc w:val="center"/>
              <w:rPr>
                <w:rFonts w:ascii="Garamond" w:hAnsi="Garamond"/>
                <w:b/>
                <w:sz w:val="20"/>
              </w:rPr>
            </w:pPr>
            <w:r>
              <w:rPr>
                <w:rFonts w:ascii="Garamond" w:hAnsi="Garamond"/>
                <w:b/>
                <w:sz w:val="20"/>
              </w:rPr>
              <w:t>ul. Jagiellońska 7 (dawniej: Luborzyca 97), 32–010 Luborzyca</w:t>
            </w:r>
          </w:p>
        </w:tc>
      </w:tr>
      <w:tr w:rsidR="004A6F7B" w:rsidRPr="00FA7BCF" w14:paraId="49804C86" w14:textId="77777777" w:rsidTr="00A54B7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397"/>
        </w:trPr>
        <w:tc>
          <w:tcPr>
            <w:tcW w:w="2488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0E7F717B" w14:textId="77777777" w:rsidR="004A6F7B" w:rsidRPr="00FA7BCF" w:rsidRDefault="004A6F7B" w:rsidP="00A54B7F">
            <w:pPr>
              <w:rPr>
                <w:rFonts w:ascii="Garamond" w:hAnsi="Garamond"/>
                <w:sz w:val="22"/>
                <w:szCs w:val="22"/>
              </w:rPr>
            </w:pPr>
            <w:r w:rsidRPr="00FA7BCF">
              <w:rPr>
                <w:rFonts w:ascii="Garamond" w:hAnsi="Garamond"/>
                <w:sz w:val="22"/>
                <w:szCs w:val="22"/>
              </w:rPr>
              <w:t>ZLECENIODAWCA:</w:t>
            </w:r>
          </w:p>
          <w:p w14:paraId="4A312245" w14:textId="77777777" w:rsidR="004A6F7B" w:rsidRPr="00FA7BCF" w:rsidRDefault="004A6F7B" w:rsidP="00A54B7F">
            <w:pPr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68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57F2E" w14:textId="77777777" w:rsidR="00FB282D" w:rsidRDefault="00FB282D" w:rsidP="00FB282D">
            <w:pPr>
              <w:pStyle w:val="Styl1"/>
              <w:jc w:val="center"/>
              <w:rPr>
                <w:rFonts w:ascii="Garamond" w:hAnsi="Garamond"/>
                <w:b/>
                <w:sz w:val="20"/>
              </w:rPr>
            </w:pPr>
            <w:r>
              <w:rPr>
                <w:rFonts w:ascii="Garamond" w:hAnsi="Garamond"/>
                <w:b/>
                <w:sz w:val="20"/>
              </w:rPr>
              <w:t>Gmina Kocmyrzów-Luborzyca</w:t>
            </w:r>
          </w:p>
          <w:p w14:paraId="4B8BB3DF" w14:textId="25C98446" w:rsidR="004A6F7B" w:rsidRPr="00FA7BCF" w:rsidRDefault="00FB282D" w:rsidP="00FB282D">
            <w:pPr>
              <w:pStyle w:val="Styl1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  <w:b/>
                <w:sz w:val="20"/>
              </w:rPr>
              <w:t>ul. Jagiellońska 7 (dawniej: Luborzyca 97), 32–010 Luborzyca</w:t>
            </w:r>
          </w:p>
        </w:tc>
      </w:tr>
      <w:tr w:rsidR="004A6F7B" w:rsidRPr="00FA7BCF" w14:paraId="547E8412" w14:textId="77777777" w:rsidTr="00A54B7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87"/>
        </w:trPr>
        <w:tc>
          <w:tcPr>
            <w:tcW w:w="2488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5A049AB4" w14:textId="77777777" w:rsidR="004A6F7B" w:rsidRPr="00FA7BCF" w:rsidRDefault="004A6F7B" w:rsidP="00A54B7F">
            <w:pPr>
              <w:rPr>
                <w:rFonts w:ascii="Garamond" w:hAnsi="Garamond"/>
                <w:sz w:val="22"/>
                <w:szCs w:val="22"/>
              </w:rPr>
            </w:pPr>
            <w:r w:rsidRPr="00FA7BCF">
              <w:rPr>
                <w:rFonts w:ascii="Garamond" w:hAnsi="Garamond"/>
                <w:sz w:val="22"/>
                <w:szCs w:val="22"/>
              </w:rPr>
              <w:t>OBIEKT:</w:t>
            </w:r>
          </w:p>
          <w:p w14:paraId="7DAFC60D" w14:textId="77777777" w:rsidR="004A6F7B" w:rsidRPr="00FA7BCF" w:rsidRDefault="004A6F7B" w:rsidP="00A54B7F">
            <w:pPr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68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4DD8AE" w14:textId="77777777" w:rsidR="004A6F7B" w:rsidRPr="00FA7BCF" w:rsidRDefault="004A6F7B" w:rsidP="00A54B7F">
            <w:pPr>
              <w:pStyle w:val="Styl1"/>
              <w:jc w:val="center"/>
              <w:rPr>
                <w:rFonts w:ascii="Garamond" w:hAnsi="Garamond"/>
                <w:b/>
                <w:u w:val="single"/>
              </w:rPr>
            </w:pPr>
            <w:r w:rsidRPr="00FA7BCF">
              <w:rPr>
                <w:rFonts w:ascii="Garamond" w:hAnsi="Garamond"/>
                <w:b/>
              </w:rPr>
              <w:t>CHODNIK W CIĄGU DROGI WOJEWÓDZKIEJ NR 776</w:t>
            </w:r>
          </w:p>
        </w:tc>
      </w:tr>
      <w:tr w:rsidR="004A6F7B" w:rsidRPr="00FA7BCF" w14:paraId="76B810CC" w14:textId="77777777" w:rsidTr="00A54B7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572"/>
        </w:trPr>
        <w:tc>
          <w:tcPr>
            <w:tcW w:w="2488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149D7FDB" w14:textId="77777777" w:rsidR="004A6F7B" w:rsidRPr="00FA7BCF" w:rsidRDefault="004A6F7B" w:rsidP="00A54B7F">
            <w:pPr>
              <w:rPr>
                <w:rFonts w:ascii="Garamond" w:hAnsi="Garamond"/>
                <w:sz w:val="22"/>
                <w:szCs w:val="22"/>
              </w:rPr>
            </w:pPr>
            <w:r w:rsidRPr="00FA7BCF">
              <w:rPr>
                <w:rFonts w:ascii="Garamond" w:hAnsi="Garamond"/>
                <w:sz w:val="22"/>
                <w:szCs w:val="22"/>
              </w:rPr>
              <w:t>ADRES OBIEKTU:</w:t>
            </w:r>
          </w:p>
        </w:tc>
        <w:tc>
          <w:tcPr>
            <w:tcW w:w="68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3EBBD0" w14:textId="5C5887FC" w:rsidR="004A6F7B" w:rsidRPr="00FA7BCF" w:rsidRDefault="003A457F" w:rsidP="00A54B7F">
            <w:pPr>
              <w:pStyle w:val="Styl1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 xml:space="preserve">LUBORZYCA, DW 776 </w:t>
            </w:r>
            <w:r>
              <w:rPr>
                <w:rFonts w:ascii="Garamond" w:hAnsi="Garamond"/>
                <w:b/>
                <w:sz w:val="22"/>
              </w:rPr>
              <w:t>odc. ref.  050 km 1+1</w:t>
            </w:r>
            <w:r w:rsidR="00961BF1">
              <w:rPr>
                <w:rFonts w:ascii="Garamond" w:hAnsi="Garamond"/>
                <w:b/>
                <w:sz w:val="22"/>
              </w:rPr>
              <w:t>34</w:t>
            </w:r>
            <w:r>
              <w:rPr>
                <w:rFonts w:ascii="Garamond" w:hAnsi="Garamond"/>
                <w:b/>
                <w:sz w:val="22"/>
              </w:rPr>
              <w:t xml:space="preserve"> do km 1+32</w:t>
            </w:r>
            <w:r w:rsidR="00961BF1">
              <w:rPr>
                <w:rFonts w:ascii="Garamond" w:hAnsi="Garamond"/>
                <w:b/>
                <w:sz w:val="22"/>
              </w:rPr>
              <w:t>6</w:t>
            </w:r>
            <w:r>
              <w:rPr>
                <w:rFonts w:ascii="Garamond" w:hAnsi="Garamond"/>
                <w:b/>
                <w:sz w:val="22"/>
              </w:rPr>
              <w:t xml:space="preserve"> w miejscowości Luborzyca</w:t>
            </w:r>
          </w:p>
        </w:tc>
      </w:tr>
      <w:tr w:rsidR="004A6F7B" w:rsidRPr="00FA7BCF" w14:paraId="6224EA1C" w14:textId="77777777" w:rsidTr="00A54B7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498"/>
        </w:trPr>
        <w:tc>
          <w:tcPr>
            <w:tcW w:w="2488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0E69543B" w14:textId="77777777" w:rsidR="004A6F7B" w:rsidRPr="00FA7BCF" w:rsidRDefault="004A6F7B" w:rsidP="00A54B7F">
            <w:pPr>
              <w:rPr>
                <w:rFonts w:ascii="Garamond" w:hAnsi="Garamond"/>
                <w:sz w:val="22"/>
                <w:szCs w:val="22"/>
              </w:rPr>
            </w:pPr>
            <w:r w:rsidRPr="00FA7BCF">
              <w:rPr>
                <w:rFonts w:ascii="Garamond" w:hAnsi="Garamond"/>
                <w:sz w:val="22"/>
                <w:szCs w:val="22"/>
              </w:rPr>
              <w:t>KATEGORIA OBIEKTU BUDOWLANEGO:</w:t>
            </w:r>
          </w:p>
        </w:tc>
        <w:tc>
          <w:tcPr>
            <w:tcW w:w="68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D1011F" w14:textId="77777777" w:rsidR="004A6F7B" w:rsidRPr="00FA7BCF" w:rsidRDefault="004A6F7B" w:rsidP="00A54B7F">
            <w:pPr>
              <w:pStyle w:val="Styl1"/>
              <w:jc w:val="center"/>
              <w:rPr>
                <w:rFonts w:ascii="Garamond" w:hAnsi="Garamond"/>
                <w:b/>
              </w:rPr>
            </w:pPr>
            <w:r w:rsidRPr="00FA7BCF">
              <w:rPr>
                <w:rFonts w:ascii="Garamond" w:hAnsi="Garamond"/>
                <w:b/>
                <w:u w:val="single"/>
              </w:rPr>
              <w:t>KATEGORIA IV</w:t>
            </w:r>
          </w:p>
        </w:tc>
      </w:tr>
      <w:tr w:rsidR="004A6F7B" w:rsidRPr="00FA7BCF" w14:paraId="4881F26A" w14:textId="77777777" w:rsidTr="00A54B7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1828"/>
        </w:trPr>
        <w:tc>
          <w:tcPr>
            <w:tcW w:w="2488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3D362B15" w14:textId="77777777" w:rsidR="004A6F7B" w:rsidRPr="00FA7BCF" w:rsidRDefault="004A6F7B" w:rsidP="00A54B7F">
            <w:pPr>
              <w:rPr>
                <w:rFonts w:ascii="Garamond" w:hAnsi="Garamond"/>
                <w:sz w:val="22"/>
                <w:szCs w:val="22"/>
              </w:rPr>
            </w:pPr>
            <w:r w:rsidRPr="00FA7BCF">
              <w:rPr>
                <w:rFonts w:ascii="Garamond" w:hAnsi="Garamond"/>
                <w:sz w:val="22"/>
                <w:szCs w:val="22"/>
              </w:rPr>
              <w:t>TEMAT:</w:t>
            </w:r>
          </w:p>
          <w:p w14:paraId="621FA895" w14:textId="77777777" w:rsidR="004A6F7B" w:rsidRPr="00FA7BCF" w:rsidRDefault="004A6F7B" w:rsidP="00A54B7F">
            <w:pPr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68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9341CE" w14:textId="750CE250" w:rsidR="003A457F" w:rsidRDefault="003A457F" w:rsidP="003A457F">
            <w:pPr>
              <w:jc w:val="center"/>
              <w:rPr>
                <w:rFonts w:ascii="Garamond" w:hAnsi="Garamond"/>
                <w:b/>
                <w:sz w:val="22"/>
                <w:szCs w:val="20"/>
              </w:rPr>
            </w:pPr>
            <w:r>
              <w:rPr>
                <w:rFonts w:ascii="Garamond" w:hAnsi="Garamond"/>
                <w:b/>
                <w:sz w:val="22"/>
                <w:szCs w:val="20"/>
              </w:rPr>
              <w:t>Budowa chodnika w ciągu drogi wojewódzkiej nr 776 odc. ref.  050 km 1+1</w:t>
            </w:r>
            <w:r w:rsidR="00961BF1">
              <w:rPr>
                <w:rFonts w:ascii="Garamond" w:hAnsi="Garamond"/>
                <w:b/>
                <w:sz w:val="22"/>
                <w:szCs w:val="20"/>
              </w:rPr>
              <w:t>34</w:t>
            </w:r>
            <w:r>
              <w:rPr>
                <w:rFonts w:ascii="Garamond" w:hAnsi="Garamond"/>
                <w:b/>
                <w:sz w:val="22"/>
                <w:szCs w:val="20"/>
              </w:rPr>
              <w:t xml:space="preserve"> do km 1+3</w:t>
            </w:r>
            <w:r w:rsidR="00961BF1">
              <w:rPr>
                <w:rFonts w:ascii="Garamond" w:hAnsi="Garamond"/>
                <w:b/>
                <w:sz w:val="22"/>
                <w:szCs w:val="20"/>
              </w:rPr>
              <w:t>26</w:t>
            </w:r>
            <w:r>
              <w:rPr>
                <w:rFonts w:ascii="Garamond" w:hAnsi="Garamond"/>
                <w:b/>
                <w:sz w:val="22"/>
                <w:szCs w:val="20"/>
              </w:rPr>
              <w:t xml:space="preserve"> w miejscowości Luborzyca</w:t>
            </w:r>
          </w:p>
          <w:p w14:paraId="73506854" w14:textId="77777777" w:rsidR="003A457F" w:rsidRDefault="003A457F" w:rsidP="003A457F">
            <w:pPr>
              <w:jc w:val="center"/>
              <w:rPr>
                <w:rFonts w:ascii="Garamond" w:hAnsi="Garamond"/>
                <w:b/>
                <w:sz w:val="22"/>
                <w:szCs w:val="20"/>
                <w:u w:val="single"/>
              </w:rPr>
            </w:pPr>
            <w:r>
              <w:rPr>
                <w:rFonts w:ascii="Garamond" w:hAnsi="Garamond"/>
                <w:b/>
                <w:sz w:val="22"/>
                <w:szCs w:val="20"/>
                <w:u w:val="single"/>
              </w:rPr>
              <w:t xml:space="preserve">dz. nr 350/1, 354/2, 302/5, 301/9 </w:t>
            </w:r>
            <w:proofErr w:type="spellStart"/>
            <w:r>
              <w:rPr>
                <w:rFonts w:ascii="Garamond" w:hAnsi="Garamond"/>
                <w:b/>
                <w:sz w:val="22"/>
                <w:szCs w:val="20"/>
                <w:u w:val="single"/>
              </w:rPr>
              <w:t>obr</w:t>
            </w:r>
            <w:proofErr w:type="spellEnd"/>
            <w:r>
              <w:rPr>
                <w:rFonts w:ascii="Garamond" w:hAnsi="Garamond"/>
                <w:b/>
                <w:sz w:val="22"/>
                <w:szCs w:val="20"/>
                <w:u w:val="single"/>
              </w:rPr>
              <w:t xml:space="preserve">. Luborzyca [Nr 0010] </w:t>
            </w:r>
          </w:p>
          <w:p w14:paraId="6EBF5F51" w14:textId="77777777" w:rsidR="003A457F" w:rsidRDefault="003A457F" w:rsidP="003A457F">
            <w:pPr>
              <w:jc w:val="center"/>
              <w:rPr>
                <w:rFonts w:ascii="Garamond" w:hAnsi="Garamond"/>
                <w:b/>
                <w:sz w:val="22"/>
                <w:szCs w:val="20"/>
                <w:u w:val="single"/>
              </w:rPr>
            </w:pPr>
            <w:proofErr w:type="spellStart"/>
            <w:r>
              <w:rPr>
                <w:rFonts w:ascii="Garamond" w:hAnsi="Garamond"/>
                <w:b/>
                <w:sz w:val="22"/>
                <w:szCs w:val="20"/>
                <w:u w:val="single"/>
              </w:rPr>
              <w:t>j.ew</w:t>
            </w:r>
            <w:proofErr w:type="spellEnd"/>
            <w:r>
              <w:rPr>
                <w:rFonts w:ascii="Garamond" w:hAnsi="Garamond"/>
                <w:b/>
                <w:sz w:val="22"/>
                <w:szCs w:val="20"/>
                <w:u w:val="single"/>
              </w:rPr>
              <w:t xml:space="preserve">. 120605_2, </w:t>
            </w:r>
          </w:p>
          <w:p w14:paraId="3EB8898E" w14:textId="77777777" w:rsidR="004A6F7B" w:rsidRPr="00FA7BCF" w:rsidRDefault="003A457F" w:rsidP="003A457F">
            <w:pPr>
              <w:jc w:val="center"/>
              <w:rPr>
                <w:rFonts w:ascii="Garamond" w:hAnsi="Garamond"/>
                <w:b/>
                <w:sz w:val="22"/>
                <w:highlight w:val="yellow"/>
                <w:u w:val="single"/>
              </w:rPr>
            </w:pPr>
            <w:r>
              <w:rPr>
                <w:rFonts w:ascii="Garamond" w:hAnsi="Garamond"/>
                <w:b/>
                <w:sz w:val="22"/>
                <w:u w:val="single"/>
              </w:rPr>
              <w:t>Kocmyrzów-Luborzyca</w:t>
            </w:r>
          </w:p>
        </w:tc>
      </w:tr>
    </w:tbl>
    <w:p w14:paraId="3C3DA094" w14:textId="77777777" w:rsidR="004A6F7B" w:rsidRPr="00FA7BCF" w:rsidRDefault="004A6F7B" w:rsidP="004A6F7B">
      <w:pPr>
        <w:ind w:firstLine="1"/>
        <w:jc w:val="center"/>
        <w:rPr>
          <w:rFonts w:ascii="Garamond" w:hAnsi="Garamond"/>
          <w:b/>
          <w:sz w:val="28"/>
          <w:highlight w:val="yellow"/>
        </w:rPr>
      </w:pPr>
    </w:p>
    <w:p w14:paraId="23461FF7" w14:textId="77777777" w:rsidR="004A6F7B" w:rsidRDefault="004A6F7B" w:rsidP="004A6F7B">
      <w:pPr>
        <w:ind w:firstLine="1"/>
        <w:jc w:val="center"/>
        <w:rPr>
          <w:rFonts w:ascii="Garamond" w:hAnsi="Garamond"/>
          <w:b/>
          <w:sz w:val="28"/>
          <w:highlight w:val="yellow"/>
        </w:rPr>
      </w:pPr>
    </w:p>
    <w:p w14:paraId="5445042C" w14:textId="77777777" w:rsidR="004A6F7B" w:rsidRPr="00FA7BCF" w:rsidRDefault="004A6F7B" w:rsidP="004A6F7B">
      <w:pPr>
        <w:ind w:firstLine="1"/>
        <w:jc w:val="center"/>
        <w:rPr>
          <w:rFonts w:ascii="Garamond" w:hAnsi="Garamond"/>
          <w:b/>
          <w:sz w:val="28"/>
          <w:highlight w:val="yellow"/>
        </w:rPr>
      </w:pPr>
    </w:p>
    <w:p w14:paraId="76BDE3B9" w14:textId="77777777" w:rsidR="004A6F7B" w:rsidRPr="00FA7BCF" w:rsidRDefault="004A6F7B" w:rsidP="004A6F7B">
      <w:pPr>
        <w:ind w:firstLine="1"/>
        <w:jc w:val="center"/>
        <w:rPr>
          <w:rFonts w:ascii="Garamond" w:hAnsi="Garamond"/>
          <w:b/>
          <w:sz w:val="28"/>
          <w:highlight w:val="yellow"/>
        </w:rPr>
      </w:pPr>
    </w:p>
    <w:p w14:paraId="6DD624F1" w14:textId="06A5BE4C" w:rsidR="004A6F7B" w:rsidRPr="00EE0EF9" w:rsidRDefault="004A6F7B" w:rsidP="004A6F7B">
      <w:pPr>
        <w:ind w:firstLine="1"/>
        <w:jc w:val="center"/>
        <w:rPr>
          <w:rFonts w:ascii="Garamond" w:hAnsi="Garamond"/>
          <w:b/>
          <w:sz w:val="52"/>
        </w:rPr>
      </w:pPr>
      <w:r w:rsidRPr="00EE0EF9">
        <w:rPr>
          <w:rFonts w:ascii="Garamond" w:hAnsi="Garamond"/>
          <w:b/>
          <w:sz w:val="52"/>
        </w:rPr>
        <w:t xml:space="preserve">PROJEKT </w:t>
      </w:r>
      <w:r w:rsidR="00FE231E">
        <w:rPr>
          <w:rFonts w:ascii="Garamond" w:hAnsi="Garamond"/>
          <w:b/>
          <w:sz w:val="52"/>
        </w:rPr>
        <w:t>WYKONAWCZY</w:t>
      </w:r>
    </w:p>
    <w:p w14:paraId="4B5431C1" w14:textId="77777777" w:rsidR="004A6F7B" w:rsidRPr="00EE0EF9" w:rsidRDefault="004A6F7B" w:rsidP="004A6F7B">
      <w:pPr>
        <w:ind w:firstLine="1"/>
        <w:jc w:val="center"/>
        <w:rPr>
          <w:rFonts w:ascii="Garamond" w:hAnsi="Garamond"/>
          <w:b/>
          <w:sz w:val="52"/>
          <w:u w:val="single"/>
        </w:rPr>
      </w:pPr>
      <w:r w:rsidRPr="00EE0EF9">
        <w:rPr>
          <w:rFonts w:ascii="Garamond" w:hAnsi="Garamond"/>
          <w:b/>
          <w:sz w:val="52"/>
          <w:u w:val="single"/>
        </w:rPr>
        <w:t xml:space="preserve">BRANŻA </w:t>
      </w:r>
      <w:r w:rsidR="00DF5638">
        <w:rPr>
          <w:rFonts w:ascii="Garamond" w:hAnsi="Garamond"/>
          <w:b/>
          <w:sz w:val="52"/>
          <w:u w:val="single"/>
        </w:rPr>
        <w:t>ELEKTRYCZNA</w:t>
      </w:r>
    </w:p>
    <w:p w14:paraId="78058ADB" w14:textId="77777777" w:rsidR="004A6F7B" w:rsidRDefault="004A6F7B" w:rsidP="004A6F7B">
      <w:pPr>
        <w:ind w:firstLine="1"/>
        <w:jc w:val="center"/>
        <w:rPr>
          <w:rFonts w:ascii="Garamond" w:hAnsi="Garamond"/>
          <w:b/>
          <w:sz w:val="36"/>
          <w:u w:val="single"/>
        </w:rPr>
      </w:pPr>
    </w:p>
    <w:p w14:paraId="07ACFA49" w14:textId="77777777" w:rsidR="00F05104" w:rsidRPr="00EE0EF9" w:rsidRDefault="00F05104" w:rsidP="004A6F7B">
      <w:pPr>
        <w:ind w:firstLine="1"/>
        <w:jc w:val="center"/>
        <w:rPr>
          <w:rFonts w:ascii="Garamond" w:hAnsi="Garamond"/>
          <w:b/>
          <w:sz w:val="36"/>
          <w:u w:val="single"/>
        </w:rPr>
      </w:pPr>
    </w:p>
    <w:p w14:paraId="120A666A" w14:textId="77777777" w:rsidR="004A6F7B" w:rsidRPr="00EE0EF9" w:rsidRDefault="004A6F7B" w:rsidP="004A6F7B">
      <w:pPr>
        <w:ind w:firstLine="1"/>
        <w:jc w:val="center"/>
        <w:rPr>
          <w:rFonts w:ascii="Garamond" w:hAnsi="Garamond"/>
          <w:b/>
          <w:sz w:val="28"/>
          <w:u w:val="single"/>
        </w:rPr>
      </w:pPr>
    </w:p>
    <w:tbl>
      <w:tblPr>
        <w:tblW w:w="9642" w:type="dxa"/>
        <w:tblInd w:w="-3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9"/>
        <w:gridCol w:w="2551"/>
        <w:gridCol w:w="2410"/>
        <w:gridCol w:w="1134"/>
        <w:gridCol w:w="2128"/>
      </w:tblGrid>
      <w:tr w:rsidR="004A6F7B" w:rsidRPr="00EE0EF9" w14:paraId="6F569E05" w14:textId="77777777" w:rsidTr="00A54B7F">
        <w:trPr>
          <w:cantSplit/>
          <w:trHeight w:val="424"/>
        </w:trPr>
        <w:tc>
          <w:tcPr>
            <w:tcW w:w="1419" w:type="dxa"/>
            <w:vAlign w:val="center"/>
          </w:tcPr>
          <w:p w14:paraId="3407A436" w14:textId="77777777" w:rsidR="004A6F7B" w:rsidRPr="00EE0EF9" w:rsidRDefault="004A6F7B" w:rsidP="00A54B7F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2551" w:type="dxa"/>
            <w:vAlign w:val="center"/>
          </w:tcPr>
          <w:p w14:paraId="24336BD5" w14:textId="77777777" w:rsidR="004A6F7B" w:rsidRPr="00EE0EF9" w:rsidRDefault="004A6F7B" w:rsidP="00A54B7F">
            <w:pPr>
              <w:jc w:val="center"/>
              <w:rPr>
                <w:rFonts w:ascii="Garamond" w:hAnsi="Garamond"/>
              </w:rPr>
            </w:pPr>
            <w:r w:rsidRPr="00EE0EF9">
              <w:rPr>
                <w:rFonts w:ascii="Garamond" w:hAnsi="Garamond"/>
              </w:rPr>
              <w:t>Imię i Nazwisko</w:t>
            </w:r>
          </w:p>
        </w:tc>
        <w:tc>
          <w:tcPr>
            <w:tcW w:w="2410" w:type="dxa"/>
            <w:vAlign w:val="center"/>
          </w:tcPr>
          <w:p w14:paraId="63BC9767" w14:textId="77777777" w:rsidR="004A6F7B" w:rsidRPr="00EE0EF9" w:rsidRDefault="004A6F7B" w:rsidP="00A54B7F">
            <w:pPr>
              <w:jc w:val="center"/>
              <w:rPr>
                <w:rFonts w:ascii="Garamond" w:hAnsi="Garamond"/>
              </w:rPr>
            </w:pPr>
            <w:r w:rsidRPr="00EE0EF9">
              <w:rPr>
                <w:rFonts w:ascii="Garamond" w:hAnsi="Garamond"/>
              </w:rPr>
              <w:t>Nr uprawnień</w:t>
            </w:r>
          </w:p>
        </w:tc>
        <w:tc>
          <w:tcPr>
            <w:tcW w:w="1134" w:type="dxa"/>
            <w:vAlign w:val="center"/>
          </w:tcPr>
          <w:p w14:paraId="55094021" w14:textId="77777777" w:rsidR="004A6F7B" w:rsidRPr="00EE0EF9" w:rsidRDefault="004A6F7B" w:rsidP="00A54B7F">
            <w:pPr>
              <w:jc w:val="center"/>
              <w:rPr>
                <w:rFonts w:ascii="Garamond" w:hAnsi="Garamond"/>
              </w:rPr>
            </w:pPr>
            <w:r w:rsidRPr="00EE0EF9">
              <w:rPr>
                <w:rFonts w:ascii="Garamond" w:hAnsi="Garamond"/>
              </w:rPr>
              <w:t>Data</w:t>
            </w:r>
          </w:p>
        </w:tc>
        <w:tc>
          <w:tcPr>
            <w:tcW w:w="2128" w:type="dxa"/>
            <w:vAlign w:val="center"/>
          </w:tcPr>
          <w:p w14:paraId="5EEE198A" w14:textId="77777777" w:rsidR="004A6F7B" w:rsidRPr="00EE0EF9" w:rsidRDefault="004A6F7B" w:rsidP="00A54B7F">
            <w:pPr>
              <w:jc w:val="center"/>
              <w:rPr>
                <w:rFonts w:ascii="Garamond" w:hAnsi="Garamond"/>
              </w:rPr>
            </w:pPr>
            <w:r w:rsidRPr="00EE0EF9">
              <w:rPr>
                <w:rFonts w:ascii="Garamond" w:hAnsi="Garamond"/>
              </w:rPr>
              <w:t>Podpis</w:t>
            </w:r>
          </w:p>
        </w:tc>
      </w:tr>
      <w:tr w:rsidR="00DF5638" w:rsidRPr="00EE0EF9" w14:paraId="169E0611" w14:textId="77777777" w:rsidTr="00A54B7F">
        <w:trPr>
          <w:cantSplit/>
          <w:trHeight w:val="792"/>
        </w:trPr>
        <w:tc>
          <w:tcPr>
            <w:tcW w:w="1419" w:type="dxa"/>
            <w:vAlign w:val="center"/>
          </w:tcPr>
          <w:p w14:paraId="68F90C51" w14:textId="77777777" w:rsidR="00DF5638" w:rsidRPr="00EE0EF9" w:rsidRDefault="00DF5638" w:rsidP="00DF5638">
            <w:pPr>
              <w:jc w:val="center"/>
              <w:rPr>
                <w:rFonts w:ascii="Garamond" w:hAnsi="Garamond"/>
              </w:rPr>
            </w:pPr>
            <w:r w:rsidRPr="00EE0EF9">
              <w:rPr>
                <w:rFonts w:ascii="Garamond" w:hAnsi="Garamond"/>
              </w:rPr>
              <w:t>Projektował:</w:t>
            </w:r>
          </w:p>
        </w:tc>
        <w:tc>
          <w:tcPr>
            <w:tcW w:w="2551" w:type="dxa"/>
            <w:vAlign w:val="center"/>
          </w:tcPr>
          <w:p w14:paraId="355A6BD9" w14:textId="77777777" w:rsidR="00DF5638" w:rsidRPr="00724448" w:rsidRDefault="00DF5638" w:rsidP="00DF5638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724448">
              <w:rPr>
                <w:rFonts w:ascii="Garamond" w:hAnsi="Garamond"/>
                <w:sz w:val="22"/>
                <w:szCs w:val="22"/>
              </w:rPr>
              <w:t>inż.</w:t>
            </w:r>
          </w:p>
          <w:p w14:paraId="68E8374D" w14:textId="77777777" w:rsidR="00DF5638" w:rsidRPr="00EE0EF9" w:rsidRDefault="00DF5638" w:rsidP="00DF5638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724448">
              <w:rPr>
                <w:rFonts w:ascii="Garamond" w:hAnsi="Garamond"/>
                <w:b/>
                <w:sz w:val="22"/>
                <w:szCs w:val="22"/>
              </w:rPr>
              <w:t>Zbigniew Gołąb</w:t>
            </w:r>
          </w:p>
        </w:tc>
        <w:tc>
          <w:tcPr>
            <w:tcW w:w="2410" w:type="dxa"/>
            <w:vAlign w:val="center"/>
          </w:tcPr>
          <w:p w14:paraId="2F9E6C26" w14:textId="77777777" w:rsidR="00DF5638" w:rsidRPr="00724448" w:rsidRDefault="00DF5638" w:rsidP="00DF5638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724448">
              <w:rPr>
                <w:rFonts w:ascii="Garamond" w:hAnsi="Garamond"/>
                <w:b/>
                <w:sz w:val="18"/>
                <w:szCs w:val="18"/>
              </w:rPr>
              <w:t>213/2002</w:t>
            </w:r>
          </w:p>
          <w:p w14:paraId="6BA7CC36" w14:textId="77777777" w:rsidR="00DF5638" w:rsidRPr="00EE0EF9" w:rsidRDefault="00DF5638" w:rsidP="00DF5638">
            <w:pPr>
              <w:jc w:val="center"/>
              <w:rPr>
                <w:rFonts w:ascii="Garamond" w:hAnsi="Garamond"/>
              </w:rPr>
            </w:pPr>
            <w:r w:rsidRPr="00724448">
              <w:rPr>
                <w:rFonts w:ascii="Garamond" w:hAnsi="Garamond"/>
                <w:i/>
                <w:sz w:val="18"/>
                <w:szCs w:val="18"/>
              </w:rPr>
              <w:t>elektryczna</w:t>
            </w:r>
          </w:p>
        </w:tc>
        <w:tc>
          <w:tcPr>
            <w:tcW w:w="1134" w:type="dxa"/>
            <w:vAlign w:val="center"/>
          </w:tcPr>
          <w:p w14:paraId="1F522EBA" w14:textId="20E91187" w:rsidR="00DF5638" w:rsidRPr="00EE0EF9" w:rsidRDefault="00FE231E" w:rsidP="00DF5638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0</w:t>
            </w:r>
            <w:r w:rsidR="000325FF">
              <w:rPr>
                <w:rFonts w:ascii="Garamond" w:hAnsi="Garamond"/>
              </w:rPr>
              <w:t>1</w:t>
            </w:r>
            <w:r w:rsidR="00DF5638" w:rsidRPr="00EE0EF9">
              <w:rPr>
                <w:rFonts w:ascii="Garamond" w:hAnsi="Garamond"/>
              </w:rPr>
              <w:t>.20</w:t>
            </w:r>
            <w:r>
              <w:rPr>
                <w:rFonts w:ascii="Garamond" w:hAnsi="Garamond"/>
              </w:rPr>
              <w:t>20</w:t>
            </w:r>
          </w:p>
        </w:tc>
        <w:tc>
          <w:tcPr>
            <w:tcW w:w="2128" w:type="dxa"/>
            <w:vAlign w:val="center"/>
          </w:tcPr>
          <w:p w14:paraId="2ED759D5" w14:textId="77777777" w:rsidR="00DF5638" w:rsidRPr="00EE0EF9" w:rsidRDefault="00DF5638" w:rsidP="00DF5638">
            <w:pPr>
              <w:jc w:val="center"/>
              <w:rPr>
                <w:rFonts w:ascii="Garamond" w:hAnsi="Garamond"/>
              </w:rPr>
            </w:pPr>
          </w:p>
        </w:tc>
      </w:tr>
      <w:tr w:rsidR="00DF5638" w:rsidRPr="00EE0EF9" w14:paraId="59730A07" w14:textId="77777777" w:rsidTr="00A54B7F">
        <w:trPr>
          <w:cantSplit/>
          <w:trHeight w:val="792"/>
        </w:trPr>
        <w:tc>
          <w:tcPr>
            <w:tcW w:w="1419" w:type="dxa"/>
            <w:vAlign w:val="center"/>
          </w:tcPr>
          <w:p w14:paraId="475B6ACE" w14:textId="77777777" w:rsidR="00DF5638" w:rsidRPr="00EE0EF9" w:rsidRDefault="00DF5638" w:rsidP="00DF5638">
            <w:pPr>
              <w:jc w:val="center"/>
              <w:rPr>
                <w:rFonts w:ascii="Garamond" w:hAnsi="Garamond"/>
              </w:rPr>
            </w:pPr>
            <w:r w:rsidRPr="00EE0EF9">
              <w:rPr>
                <w:rFonts w:ascii="Garamond" w:hAnsi="Garamond"/>
              </w:rPr>
              <w:t>Sprawdził:</w:t>
            </w:r>
          </w:p>
        </w:tc>
        <w:tc>
          <w:tcPr>
            <w:tcW w:w="2551" w:type="dxa"/>
            <w:vAlign w:val="center"/>
          </w:tcPr>
          <w:p w14:paraId="191D3642" w14:textId="77777777" w:rsidR="00DF5638" w:rsidRPr="00724448" w:rsidRDefault="00DF5638" w:rsidP="00DF5638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724448">
              <w:rPr>
                <w:rFonts w:ascii="Garamond" w:hAnsi="Garamond"/>
                <w:sz w:val="22"/>
                <w:szCs w:val="22"/>
              </w:rPr>
              <w:t>mgr inż.</w:t>
            </w:r>
          </w:p>
          <w:p w14:paraId="10B73827" w14:textId="77777777" w:rsidR="00DF5638" w:rsidRPr="00EE0EF9" w:rsidRDefault="00DF5638" w:rsidP="00DF5638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 w:rsidRPr="00724448">
              <w:rPr>
                <w:rFonts w:ascii="Garamond" w:hAnsi="Garamond"/>
                <w:b/>
                <w:sz w:val="22"/>
                <w:szCs w:val="22"/>
              </w:rPr>
              <w:t>Marcin Kajfasz</w:t>
            </w:r>
          </w:p>
        </w:tc>
        <w:tc>
          <w:tcPr>
            <w:tcW w:w="2410" w:type="dxa"/>
            <w:vAlign w:val="center"/>
          </w:tcPr>
          <w:p w14:paraId="5FF1F028" w14:textId="77777777" w:rsidR="00DF5638" w:rsidRPr="00724448" w:rsidRDefault="00DF5638" w:rsidP="00DF5638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724448">
              <w:rPr>
                <w:rFonts w:ascii="Garamond" w:hAnsi="Garamond"/>
                <w:b/>
                <w:sz w:val="18"/>
                <w:szCs w:val="18"/>
              </w:rPr>
              <w:t>MAP/0283/PWOE/11</w:t>
            </w:r>
          </w:p>
          <w:p w14:paraId="5F970D04" w14:textId="77777777" w:rsidR="00DF5638" w:rsidRPr="00EE0EF9" w:rsidRDefault="00DF5638" w:rsidP="00DF5638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724448">
              <w:rPr>
                <w:rFonts w:ascii="Garamond" w:hAnsi="Garamond"/>
                <w:i/>
                <w:sz w:val="18"/>
                <w:szCs w:val="18"/>
              </w:rPr>
              <w:t>elektryczna</w:t>
            </w:r>
          </w:p>
        </w:tc>
        <w:tc>
          <w:tcPr>
            <w:tcW w:w="1134" w:type="dxa"/>
            <w:vAlign w:val="center"/>
          </w:tcPr>
          <w:p w14:paraId="40DB2E2A" w14:textId="6BA5B386" w:rsidR="00DF5638" w:rsidRPr="00EE0EF9" w:rsidRDefault="00FE231E" w:rsidP="00DF5638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0</w:t>
            </w:r>
            <w:r w:rsidR="000325FF">
              <w:rPr>
                <w:rFonts w:ascii="Garamond" w:hAnsi="Garamond"/>
              </w:rPr>
              <w:t>1</w:t>
            </w:r>
            <w:r w:rsidR="00DF5638" w:rsidRPr="00EE0EF9">
              <w:rPr>
                <w:rFonts w:ascii="Garamond" w:hAnsi="Garamond"/>
              </w:rPr>
              <w:t>.20</w:t>
            </w:r>
            <w:r>
              <w:rPr>
                <w:rFonts w:ascii="Garamond" w:hAnsi="Garamond"/>
              </w:rPr>
              <w:t>20</w:t>
            </w:r>
          </w:p>
        </w:tc>
        <w:tc>
          <w:tcPr>
            <w:tcW w:w="2128" w:type="dxa"/>
            <w:vAlign w:val="center"/>
          </w:tcPr>
          <w:p w14:paraId="3386E7B0" w14:textId="77777777" w:rsidR="00DF5638" w:rsidRPr="00EE0EF9" w:rsidRDefault="00DF5638" w:rsidP="00DF5638">
            <w:pPr>
              <w:jc w:val="center"/>
              <w:rPr>
                <w:rFonts w:ascii="Garamond" w:hAnsi="Garamond"/>
              </w:rPr>
            </w:pPr>
          </w:p>
        </w:tc>
      </w:tr>
      <w:tr w:rsidR="004A6F7B" w:rsidRPr="00EE0EF9" w14:paraId="470AF27A" w14:textId="77777777" w:rsidTr="00A54B7F">
        <w:trPr>
          <w:cantSplit/>
          <w:trHeight w:val="401"/>
        </w:trPr>
        <w:tc>
          <w:tcPr>
            <w:tcW w:w="1419" w:type="dxa"/>
            <w:vAlign w:val="center"/>
          </w:tcPr>
          <w:p w14:paraId="2D548623" w14:textId="77777777" w:rsidR="004A6F7B" w:rsidRPr="00EE0EF9" w:rsidRDefault="004A6F7B" w:rsidP="00A54B7F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2551" w:type="dxa"/>
            <w:vAlign w:val="center"/>
          </w:tcPr>
          <w:p w14:paraId="1EAAAD28" w14:textId="77777777" w:rsidR="004A6F7B" w:rsidRPr="00EE0EF9" w:rsidRDefault="004A6F7B" w:rsidP="00A54B7F">
            <w:pPr>
              <w:jc w:val="center"/>
              <w:rPr>
                <w:rFonts w:ascii="Garamond" w:hAnsi="Garamond"/>
                <w:sz w:val="22"/>
              </w:rPr>
            </w:pPr>
            <w:r w:rsidRPr="00EE0EF9">
              <w:rPr>
                <w:rFonts w:ascii="Garamond" w:hAnsi="Garamond"/>
                <w:sz w:val="22"/>
              </w:rPr>
              <w:t>Nr zlecenia/Umowa</w:t>
            </w:r>
          </w:p>
          <w:p w14:paraId="14C1931A" w14:textId="77777777" w:rsidR="004A6F7B" w:rsidRPr="00EE0EF9" w:rsidRDefault="004A6F7B" w:rsidP="00A54B7F">
            <w:pPr>
              <w:autoSpaceDE w:val="0"/>
              <w:autoSpaceDN w:val="0"/>
              <w:adjustRightInd w:val="0"/>
              <w:jc w:val="center"/>
              <w:rPr>
                <w:rFonts w:ascii="Garamond" w:hAnsi="Garamond"/>
                <w:sz w:val="22"/>
              </w:rPr>
            </w:pPr>
            <w:r w:rsidRPr="00C054CF">
              <w:rPr>
                <w:rFonts w:ascii="Garamond" w:hAnsi="Garamond"/>
                <w:sz w:val="22"/>
              </w:rPr>
              <w:t>RGG.13.2019</w:t>
            </w:r>
          </w:p>
        </w:tc>
        <w:tc>
          <w:tcPr>
            <w:tcW w:w="2410" w:type="dxa"/>
            <w:vAlign w:val="center"/>
          </w:tcPr>
          <w:p w14:paraId="61350F6E" w14:textId="77777777" w:rsidR="004A6F7B" w:rsidRPr="00EE0EF9" w:rsidRDefault="004A6F7B" w:rsidP="00A54B7F">
            <w:pPr>
              <w:jc w:val="center"/>
              <w:rPr>
                <w:rFonts w:ascii="Garamond" w:hAnsi="Garamond"/>
                <w:sz w:val="22"/>
              </w:rPr>
            </w:pPr>
            <w:r w:rsidRPr="00EE0EF9">
              <w:rPr>
                <w:rFonts w:ascii="Garamond" w:hAnsi="Garamond"/>
                <w:sz w:val="22"/>
              </w:rPr>
              <w:t>Faza</w:t>
            </w:r>
          </w:p>
          <w:p w14:paraId="4B9DD7A3" w14:textId="5E633DFF" w:rsidR="004A6F7B" w:rsidRPr="00EE0EF9" w:rsidRDefault="004A6F7B" w:rsidP="00A54B7F">
            <w:pPr>
              <w:jc w:val="center"/>
              <w:rPr>
                <w:rFonts w:ascii="Garamond" w:hAnsi="Garamond"/>
                <w:b/>
                <w:sz w:val="22"/>
              </w:rPr>
            </w:pPr>
            <w:r w:rsidRPr="00EE0EF9">
              <w:rPr>
                <w:rFonts w:ascii="Garamond" w:hAnsi="Garamond"/>
                <w:b/>
                <w:sz w:val="22"/>
              </w:rPr>
              <w:t>P</w:t>
            </w:r>
            <w:r w:rsidR="00FE231E">
              <w:rPr>
                <w:rFonts w:ascii="Garamond" w:hAnsi="Garamond"/>
                <w:b/>
                <w:sz w:val="22"/>
              </w:rPr>
              <w:t>W</w:t>
            </w:r>
          </w:p>
        </w:tc>
        <w:tc>
          <w:tcPr>
            <w:tcW w:w="1134" w:type="dxa"/>
            <w:vAlign w:val="center"/>
          </w:tcPr>
          <w:p w14:paraId="0166588B" w14:textId="77777777" w:rsidR="004A6F7B" w:rsidRPr="00EE0EF9" w:rsidRDefault="004A6F7B" w:rsidP="00A54B7F">
            <w:pPr>
              <w:jc w:val="center"/>
              <w:rPr>
                <w:rFonts w:ascii="Garamond" w:hAnsi="Garamond"/>
                <w:sz w:val="22"/>
              </w:rPr>
            </w:pPr>
            <w:r w:rsidRPr="00EE0EF9">
              <w:rPr>
                <w:rFonts w:ascii="Garamond" w:hAnsi="Garamond"/>
                <w:sz w:val="22"/>
              </w:rPr>
              <w:t>Nr opisu</w:t>
            </w:r>
          </w:p>
          <w:p w14:paraId="4E5F752E" w14:textId="77777777" w:rsidR="004A6F7B" w:rsidRPr="00EE0EF9" w:rsidRDefault="00DF5638" w:rsidP="00A54B7F">
            <w:pPr>
              <w:jc w:val="center"/>
              <w:rPr>
                <w:rFonts w:ascii="Garamond" w:hAnsi="Garamond"/>
                <w:sz w:val="22"/>
              </w:rPr>
            </w:pPr>
            <w:r>
              <w:rPr>
                <w:rFonts w:ascii="Garamond" w:hAnsi="Garamond"/>
                <w:sz w:val="22"/>
              </w:rPr>
              <w:t>3</w:t>
            </w:r>
            <w:r w:rsidR="004A6F7B" w:rsidRPr="00EE0EF9">
              <w:rPr>
                <w:rFonts w:ascii="Garamond" w:hAnsi="Garamond"/>
                <w:sz w:val="22"/>
              </w:rPr>
              <w:t>00</w:t>
            </w:r>
          </w:p>
        </w:tc>
        <w:tc>
          <w:tcPr>
            <w:tcW w:w="2128" w:type="dxa"/>
            <w:vAlign w:val="center"/>
          </w:tcPr>
          <w:p w14:paraId="3F1F57C1" w14:textId="77777777" w:rsidR="004A6F7B" w:rsidRPr="00EE0EF9" w:rsidRDefault="004A6F7B" w:rsidP="00A54B7F">
            <w:pPr>
              <w:jc w:val="center"/>
              <w:rPr>
                <w:rFonts w:ascii="Garamond" w:hAnsi="Garamond"/>
                <w:sz w:val="22"/>
              </w:rPr>
            </w:pPr>
            <w:r w:rsidRPr="00EE0EF9">
              <w:rPr>
                <w:rFonts w:ascii="Garamond" w:hAnsi="Garamond"/>
                <w:sz w:val="22"/>
              </w:rPr>
              <w:t>Format</w:t>
            </w:r>
          </w:p>
          <w:p w14:paraId="30765796" w14:textId="77777777" w:rsidR="004A6F7B" w:rsidRPr="00EE0EF9" w:rsidRDefault="004A6F7B" w:rsidP="00A54B7F">
            <w:pPr>
              <w:jc w:val="center"/>
              <w:rPr>
                <w:rFonts w:ascii="Garamond" w:hAnsi="Garamond"/>
                <w:sz w:val="22"/>
              </w:rPr>
            </w:pPr>
            <w:r w:rsidRPr="00EE0EF9">
              <w:rPr>
                <w:rFonts w:ascii="Garamond" w:hAnsi="Garamond"/>
                <w:sz w:val="22"/>
              </w:rPr>
              <w:t>A4</w:t>
            </w:r>
          </w:p>
        </w:tc>
      </w:tr>
      <w:tr w:rsidR="004A6F7B" w:rsidRPr="00EE0EF9" w14:paraId="01149706" w14:textId="77777777" w:rsidTr="00A54B7F">
        <w:trPr>
          <w:cantSplit/>
          <w:trHeight w:val="499"/>
        </w:trPr>
        <w:tc>
          <w:tcPr>
            <w:tcW w:w="9642" w:type="dxa"/>
            <w:gridSpan w:val="5"/>
          </w:tcPr>
          <w:p w14:paraId="0A051C1F" w14:textId="77777777" w:rsidR="004A6F7B" w:rsidRPr="00EE0EF9" w:rsidRDefault="004A6F7B" w:rsidP="00A54B7F">
            <w:pPr>
              <w:jc w:val="center"/>
              <w:rPr>
                <w:rFonts w:ascii="Garamond" w:hAnsi="Garamond"/>
                <w:sz w:val="20"/>
              </w:rPr>
            </w:pPr>
            <w:r w:rsidRPr="00C054CF">
              <w:rPr>
                <w:rFonts w:ascii="Garamond" w:hAnsi="Garamond"/>
                <w:sz w:val="20"/>
              </w:rPr>
              <w:t xml:space="preserve">Zastrzega się wszelkie prawa wynikające z ustawy o prawie autorskim. Projekt niniejszy nie może być przerysowywany, uzupełniony lub odstąpiony komukolwiek bez pisemnej zgody HYDROBETAM, poza przypadkami uregulowanymi w umowie nr </w:t>
            </w:r>
            <w:r w:rsidRPr="00C054CF">
              <w:rPr>
                <w:rFonts w:ascii="Garamond" w:hAnsi="Garamond"/>
                <w:sz w:val="22"/>
              </w:rPr>
              <w:t>RGG.13.2019</w:t>
            </w:r>
          </w:p>
        </w:tc>
      </w:tr>
      <w:tr w:rsidR="004A6F7B" w:rsidRPr="00EE0EF9" w14:paraId="2A103B98" w14:textId="77777777" w:rsidTr="00A54B7F">
        <w:trPr>
          <w:cantSplit/>
          <w:trHeight w:val="425"/>
        </w:trPr>
        <w:tc>
          <w:tcPr>
            <w:tcW w:w="9642" w:type="dxa"/>
            <w:gridSpan w:val="5"/>
          </w:tcPr>
          <w:p w14:paraId="0DF278C8" w14:textId="77777777" w:rsidR="004A6F7B" w:rsidRPr="00EE0EF9" w:rsidRDefault="004A6F7B" w:rsidP="00A54B7F">
            <w:pPr>
              <w:ind w:left="-31"/>
              <w:jc w:val="center"/>
              <w:rPr>
                <w:rFonts w:ascii="Garamond" w:hAnsi="Garamond"/>
                <w:sz w:val="20"/>
              </w:rPr>
            </w:pPr>
            <w:r w:rsidRPr="00EE0EF9">
              <w:rPr>
                <w:rFonts w:ascii="Garamond" w:hAnsi="Garamond"/>
                <w:sz w:val="20"/>
              </w:rPr>
              <w:t>Dokumentacja jest kompletna w części budowlanej i wykonana w oparciu o obowiązujące przepisy techniczno- budowlane i wytyczne zawarte w normach. Praca projektowa może być skierowana do wykorzystania.</w:t>
            </w:r>
          </w:p>
        </w:tc>
      </w:tr>
    </w:tbl>
    <w:p w14:paraId="4BCAF845" w14:textId="77777777" w:rsidR="00BC4658" w:rsidRPr="003A457F" w:rsidRDefault="00BC4658" w:rsidP="00465D86">
      <w:pPr>
        <w:pStyle w:val="Tekstpodstawowy3"/>
        <w:spacing w:after="120" w:line="276" w:lineRule="auto"/>
        <w:ind w:left="1559" w:hanging="1134"/>
        <w:rPr>
          <w:rFonts w:ascii="Garamond" w:hAnsi="Garamond"/>
          <w:b/>
          <w:sz w:val="22"/>
          <w:szCs w:val="22"/>
          <w:lang w:val="pl-PL"/>
        </w:rPr>
      </w:pPr>
    </w:p>
    <w:p w14:paraId="44A33A2F" w14:textId="77777777" w:rsidR="007C202C" w:rsidRPr="00BC0983" w:rsidRDefault="00FC751B" w:rsidP="00465D86">
      <w:pPr>
        <w:pStyle w:val="Tekstpodstawowy3"/>
        <w:spacing w:after="120" w:line="276" w:lineRule="auto"/>
        <w:ind w:left="1559" w:hanging="1134"/>
        <w:rPr>
          <w:rFonts w:ascii="Garamond" w:hAnsi="Garamond"/>
          <w:b/>
          <w:sz w:val="22"/>
          <w:szCs w:val="22"/>
          <w:lang w:val="pl-PL"/>
        </w:rPr>
      </w:pPr>
      <w:r w:rsidRPr="00BC0983">
        <w:rPr>
          <w:rFonts w:ascii="Garamond" w:hAnsi="Garamond"/>
          <w:b/>
          <w:sz w:val="22"/>
          <w:szCs w:val="22"/>
          <w:lang w:val="pl-PL"/>
        </w:rPr>
        <w:t>SPIS ZAWARTOŚCI:</w:t>
      </w:r>
    </w:p>
    <w:p w14:paraId="70E68540" w14:textId="77777777" w:rsidR="00BC0983" w:rsidRPr="00BC0983" w:rsidRDefault="00BC0983" w:rsidP="00BC0983">
      <w:pPr>
        <w:pStyle w:val="Tekstpodstawowy3"/>
        <w:spacing w:after="120" w:line="276" w:lineRule="auto"/>
        <w:ind w:left="1559" w:hanging="1134"/>
        <w:rPr>
          <w:rFonts w:ascii="Garamond" w:hAnsi="Garamond"/>
          <w:b/>
          <w:sz w:val="22"/>
          <w:szCs w:val="22"/>
        </w:rPr>
      </w:pPr>
      <w:r w:rsidRPr="00BC0983">
        <w:rPr>
          <w:rFonts w:ascii="Garamond" w:hAnsi="Garamond"/>
          <w:b/>
          <w:sz w:val="22"/>
          <w:szCs w:val="22"/>
        </w:rPr>
        <w:t xml:space="preserve">ROZDZIAŁ </w:t>
      </w:r>
      <w:r w:rsidRPr="00BC0983">
        <w:rPr>
          <w:rFonts w:ascii="Garamond" w:hAnsi="Garamond"/>
          <w:b/>
          <w:sz w:val="22"/>
          <w:szCs w:val="22"/>
          <w:lang w:val="pl-PL"/>
        </w:rPr>
        <w:t>III.I</w:t>
      </w:r>
      <w:r w:rsidRPr="00BC0983">
        <w:rPr>
          <w:rFonts w:ascii="Garamond" w:hAnsi="Garamond"/>
          <w:b/>
          <w:sz w:val="22"/>
          <w:szCs w:val="22"/>
        </w:rPr>
        <w:t xml:space="preserve"> – OPIS:</w:t>
      </w:r>
    </w:p>
    <w:p w14:paraId="5692DE30" w14:textId="6ACB859C" w:rsidR="00BC0983" w:rsidRPr="00BC0983" w:rsidRDefault="00BC0983" w:rsidP="00BC0983">
      <w:pPr>
        <w:numPr>
          <w:ilvl w:val="0"/>
          <w:numId w:val="4"/>
        </w:numPr>
        <w:tabs>
          <w:tab w:val="left" w:pos="567"/>
        </w:tabs>
        <w:contextualSpacing/>
        <w:jc w:val="both"/>
        <w:rPr>
          <w:rFonts w:ascii="Garamond" w:hAnsi="Garamond"/>
          <w:sz w:val="22"/>
          <w:szCs w:val="22"/>
        </w:rPr>
      </w:pPr>
      <w:bookmarkStart w:id="0" w:name="_Hlk17357848"/>
      <w:r w:rsidRPr="00BC0983">
        <w:rPr>
          <w:rFonts w:ascii="Garamond" w:hAnsi="Garamond"/>
          <w:sz w:val="22"/>
          <w:szCs w:val="22"/>
        </w:rPr>
        <w:t xml:space="preserve">     Przedmiot i zakres opracowania</w:t>
      </w:r>
      <w:r w:rsidRPr="00BC0983">
        <w:rPr>
          <w:rFonts w:ascii="Garamond" w:hAnsi="Garamond"/>
          <w:sz w:val="22"/>
          <w:szCs w:val="22"/>
        </w:rPr>
        <w:tab/>
      </w:r>
      <w:r w:rsidRPr="00BC0983">
        <w:rPr>
          <w:rFonts w:ascii="Garamond" w:hAnsi="Garamond"/>
          <w:sz w:val="22"/>
          <w:szCs w:val="22"/>
        </w:rPr>
        <w:tab/>
      </w:r>
      <w:r w:rsidRPr="00BC0983">
        <w:rPr>
          <w:rFonts w:ascii="Garamond" w:hAnsi="Garamond"/>
          <w:sz w:val="22"/>
          <w:szCs w:val="22"/>
        </w:rPr>
        <w:tab/>
      </w:r>
      <w:r w:rsidRPr="00BC0983">
        <w:rPr>
          <w:rFonts w:ascii="Garamond" w:hAnsi="Garamond"/>
          <w:sz w:val="22"/>
          <w:szCs w:val="22"/>
        </w:rPr>
        <w:tab/>
      </w:r>
      <w:r w:rsidRPr="00BC0983">
        <w:rPr>
          <w:rFonts w:ascii="Garamond" w:hAnsi="Garamond"/>
          <w:sz w:val="22"/>
          <w:szCs w:val="22"/>
        </w:rPr>
        <w:tab/>
      </w:r>
      <w:r w:rsidRPr="00BC0983">
        <w:rPr>
          <w:rFonts w:ascii="Garamond" w:hAnsi="Garamond"/>
          <w:sz w:val="22"/>
          <w:szCs w:val="22"/>
        </w:rPr>
        <w:tab/>
      </w:r>
      <w:r w:rsidRPr="00BC0983">
        <w:rPr>
          <w:rFonts w:ascii="Garamond" w:hAnsi="Garamond"/>
          <w:sz w:val="22"/>
          <w:szCs w:val="22"/>
        </w:rPr>
        <w:tab/>
      </w:r>
    </w:p>
    <w:p w14:paraId="5B62ADAE" w14:textId="1CD19507" w:rsidR="00BC0983" w:rsidRPr="008F4731" w:rsidRDefault="00BC0983" w:rsidP="00BC0983">
      <w:pPr>
        <w:numPr>
          <w:ilvl w:val="0"/>
          <w:numId w:val="4"/>
        </w:numPr>
        <w:tabs>
          <w:tab w:val="left" w:pos="567"/>
          <w:tab w:val="num" w:pos="643"/>
        </w:tabs>
        <w:contextualSpacing/>
        <w:jc w:val="both"/>
        <w:rPr>
          <w:rFonts w:ascii="Garamond" w:hAnsi="Garamond"/>
          <w:sz w:val="22"/>
          <w:szCs w:val="22"/>
        </w:rPr>
      </w:pPr>
      <w:r w:rsidRPr="00BC0983">
        <w:rPr>
          <w:rFonts w:ascii="Garamond" w:hAnsi="Garamond"/>
          <w:sz w:val="22"/>
          <w:szCs w:val="22"/>
        </w:rPr>
        <w:t xml:space="preserve">     Podstawa opracowania</w:t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</w:p>
    <w:p w14:paraId="73ADC8AB" w14:textId="2F4F01FD" w:rsidR="00BC0983" w:rsidRPr="008F4731" w:rsidRDefault="00BC0983" w:rsidP="00BC0983">
      <w:pPr>
        <w:numPr>
          <w:ilvl w:val="0"/>
          <w:numId w:val="4"/>
        </w:numPr>
        <w:tabs>
          <w:tab w:val="left" w:pos="567"/>
          <w:tab w:val="num" w:pos="643"/>
        </w:tabs>
        <w:contextualSpacing/>
        <w:jc w:val="both"/>
        <w:rPr>
          <w:rFonts w:ascii="Garamond" w:hAnsi="Garamond"/>
          <w:sz w:val="22"/>
          <w:szCs w:val="22"/>
        </w:rPr>
      </w:pPr>
      <w:r w:rsidRPr="008F4731">
        <w:rPr>
          <w:rFonts w:ascii="Garamond" w:hAnsi="Garamond"/>
          <w:sz w:val="22"/>
          <w:szCs w:val="22"/>
        </w:rPr>
        <w:t xml:space="preserve">     Dane ogólne</w:t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</w:p>
    <w:p w14:paraId="6CF84DDE" w14:textId="050C1597" w:rsidR="00BC0983" w:rsidRPr="008F4731" w:rsidRDefault="00BC0983" w:rsidP="00BC0983">
      <w:pPr>
        <w:numPr>
          <w:ilvl w:val="0"/>
          <w:numId w:val="4"/>
        </w:numPr>
        <w:tabs>
          <w:tab w:val="left" w:pos="567"/>
          <w:tab w:val="num" w:pos="643"/>
        </w:tabs>
        <w:contextualSpacing/>
        <w:jc w:val="both"/>
        <w:rPr>
          <w:rFonts w:ascii="Garamond" w:hAnsi="Garamond"/>
          <w:sz w:val="22"/>
          <w:szCs w:val="22"/>
        </w:rPr>
      </w:pPr>
      <w:r w:rsidRPr="008F4731">
        <w:rPr>
          <w:rFonts w:ascii="Garamond" w:hAnsi="Garamond"/>
          <w:sz w:val="22"/>
          <w:szCs w:val="22"/>
        </w:rPr>
        <w:t xml:space="preserve">     Opis stanu istniejącego</w:t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</w:p>
    <w:p w14:paraId="0CD02055" w14:textId="3BA4EAB1" w:rsidR="00BC0983" w:rsidRPr="008F4731" w:rsidRDefault="00BC0983" w:rsidP="00BC0983">
      <w:pPr>
        <w:numPr>
          <w:ilvl w:val="0"/>
          <w:numId w:val="4"/>
        </w:numPr>
        <w:tabs>
          <w:tab w:val="left" w:pos="567"/>
          <w:tab w:val="num" w:pos="643"/>
        </w:tabs>
        <w:contextualSpacing/>
        <w:jc w:val="both"/>
        <w:rPr>
          <w:rFonts w:ascii="Garamond" w:hAnsi="Garamond"/>
          <w:sz w:val="22"/>
          <w:szCs w:val="22"/>
        </w:rPr>
      </w:pPr>
      <w:r w:rsidRPr="008F4731">
        <w:rPr>
          <w:rFonts w:ascii="Garamond" w:hAnsi="Garamond"/>
          <w:sz w:val="22"/>
          <w:szCs w:val="22"/>
        </w:rPr>
        <w:t xml:space="preserve">     Opis rozwiązań projektowych</w:t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</w:p>
    <w:p w14:paraId="277518E6" w14:textId="40CC61EA" w:rsidR="00BC0983" w:rsidRPr="008F4731" w:rsidRDefault="00BC0983" w:rsidP="00BC0983">
      <w:pPr>
        <w:numPr>
          <w:ilvl w:val="0"/>
          <w:numId w:val="4"/>
        </w:numPr>
        <w:tabs>
          <w:tab w:val="num" w:pos="643"/>
        </w:tabs>
        <w:contextualSpacing/>
        <w:jc w:val="both"/>
        <w:rPr>
          <w:rFonts w:ascii="Garamond" w:hAnsi="Garamond"/>
          <w:sz w:val="22"/>
          <w:szCs w:val="22"/>
        </w:rPr>
      </w:pPr>
      <w:r w:rsidRPr="008F4731">
        <w:rPr>
          <w:rFonts w:ascii="Garamond" w:hAnsi="Garamond"/>
          <w:sz w:val="22"/>
          <w:szCs w:val="22"/>
        </w:rPr>
        <w:t xml:space="preserve">     </w:t>
      </w:r>
      <w:r w:rsidRPr="008F4731">
        <w:rPr>
          <w:rFonts w:ascii="Garamond" w:hAnsi="Garamond"/>
          <w:sz w:val="22"/>
          <w:szCs w:val="22"/>
        </w:rPr>
        <w:tab/>
        <w:t>Uwagi końcowe</w:t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</w:r>
    </w:p>
    <w:bookmarkEnd w:id="0"/>
    <w:p w14:paraId="5248F5FD" w14:textId="77777777" w:rsidR="00BC0983" w:rsidRPr="008F4731" w:rsidRDefault="00BC0983" w:rsidP="00BC0983">
      <w:pPr>
        <w:pStyle w:val="Tekstpodstawowy3"/>
        <w:spacing w:after="120" w:line="276" w:lineRule="auto"/>
        <w:ind w:left="1559" w:hanging="1134"/>
        <w:rPr>
          <w:rFonts w:ascii="Garamond" w:hAnsi="Garamond"/>
          <w:b/>
          <w:sz w:val="22"/>
          <w:szCs w:val="22"/>
        </w:rPr>
      </w:pPr>
    </w:p>
    <w:p w14:paraId="5411BADC" w14:textId="7BD53122" w:rsidR="00BC0983" w:rsidRPr="008F4731" w:rsidRDefault="00BC0983" w:rsidP="00BC0983">
      <w:pPr>
        <w:pStyle w:val="Tekstpodstawowy3"/>
        <w:spacing w:after="120" w:line="276" w:lineRule="auto"/>
        <w:rPr>
          <w:rFonts w:ascii="Garamond" w:hAnsi="Garamond"/>
          <w:b/>
          <w:sz w:val="22"/>
          <w:szCs w:val="22"/>
          <w:lang w:val="pl-PL"/>
        </w:rPr>
      </w:pPr>
      <w:r w:rsidRPr="008F4731">
        <w:rPr>
          <w:rFonts w:ascii="Garamond" w:hAnsi="Garamond"/>
          <w:b/>
          <w:sz w:val="22"/>
          <w:szCs w:val="22"/>
        </w:rPr>
        <w:t xml:space="preserve">ROZDZIAŁ </w:t>
      </w:r>
      <w:r w:rsidRPr="008F4731">
        <w:rPr>
          <w:rFonts w:ascii="Garamond" w:hAnsi="Garamond"/>
          <w:b/>
          <w:sz w:val="22"/>
          <w:szCs w:val="22"/>
          <w:lang w:val="pl-PL"/>
        </w:rPr>
        <w:t>III.I</w:t>
      </w:r>
      <w:r w:rsidRPr="008F4731">
        <w:rPr>
          <w:rFonts w:ascii="Garamond" w:hAnsi="Garamond"/>
          <w:b/>
          <w:sz w:val="22"/>
          <w:szCs w:val="22"/>
        </w:rPr>
        <w:t>I – RYSUNKI:</w:t>
      </w:r>
      <w:r w:rsidRPr="008F4731">
        <w:rPr>
          <w:rFonts w:ascii="Garamond" w:hAnsi="Garamond"/>
          <w:b/>
          <w:sz w:val="22"/>
          <w:szCs w:val="22"/>
        </w:rPr>
        <w:tab/>
      </w:r>
      <w:r w:rsidRPr="008F4731">
        <w:rPr>
          <w:rFonts w:ascii="Garamond" w:hAnsi="Garamond"/>
          <w:b/>
          <w:sz w:val="22"/>
          <w:szCs w:val="22"/>
        </w:rPr>
        <w:tab/>
      </w:r>
      <w:r w:rsidRPr="008F4731">
        <w:rPr>
          <w:rFonts w:ascii="Garamond" w:hAnsi="Garamond"/>
          <w:b/>
          <w:sz w:val="22"/>
          <w:szCs w:val="22"/>
        </w:rPr>
        <w:tab/>
      </w:r>
      <w:r w:rsidRPr="008F4731">
        <w:rPr>
          <w:rFonts w:ascii="Garamond" w:hAnsi="Garamond"/>
          <w:b/>
          <w:sz w:val="22"/>
          <w:szCs w:val="22"/>
        </w:rPr>
        <w:tab/>
      </w:r>
      <w:r w:rsidRPr="008F4731">
        <w:rPr>
          <w:rFonts w:ascii="Garamond" w:hAnsi="Garamond"/>
          <w:b/>
          <w:sz w:val="22"/>
          <w:szCs w:val="22"/>
        </w:rPr>
        <w:tab/>
      </w:r>
      <w:r w:rsidRPr="008F4731">
        <w:rPr>
          <w:rFonts w:ascii="Garamond" w:hAnsi="Garamond"/>
          <w:b/>
          <w:sz w:val="22"/>
          <w:szCs w:val="22"/>
        </w:rPr>
        <w:tab/>
      </w:r>
      <w:r w:rsidRPr="008F4731">
        <w:rPr>
          <w:rFonts w:ascii="Garamond" w:hAnsi="Garamond"/>
          <w:b/>
          <w:sz w:val="22"/>
          <w:szCs w:val="22"/>
        </w:rPr>
        <w:tab/>
      </w:r>
    </w:p>
    <w:p w14:paraId="473A5C7E" w14:textId="77777777" w:rsidR="00BC0983" w:rsidRPr="008F4731" w:rsidRDefault="00BC0983" w:rsidP="00BC0983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b/>
          <w:sz w:val="22"/>
          <w:szCs w:val="22"/>
        </w:rPr>
      </w:pPr>
      <w:r w:rsidRPr="008F4731">
        <w:rPr>
          <w:rFonts w:ascii="Garamond" w:hAnsi="Garamond"/>
          <w:b/>
          <w:sz w:val="22"/>
          <w:szCs w:val="22"/>
        </w:rPr>
        <w:t>Nr rys.</w:t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b/>
          <w:sz w:val="22"/>
          <w:szCs w:val="22"/>
        </w:rPr>
        <w:t>Tytuł rysunku</w:t>
      </w:r>
      <w:r w:rsidRPr="008F4731">
        <w:rPr>
          <w:rFonts w:ascii="Garamond" w:hAnsi="Garamond"/>
          <w:sz w:val="22"/>
          <w:szCs w:val="22"/>
        </w:rPr>
        <w:tab/>
        <w:t xml:space="preserve">                                                                      </w:t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b/>
          <w:sz w:val="22"/>
          <w:szCs w:val="22"/>
        </w:rPr>
        <w:t>skala</w:t>
      </w:r>
    </w:p>
    <w:p w14:paraId="24FB2E0F" w14:textId="77777777" w:rsidR="00BC0983" w:rsidRPr="008F4731" w:rsidRDefault="00BC0983" w:rsidP="00BC0983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</w:rPr>
      </w:pPr>
      <w:bookmarkStart w:id="1" w:name="_Hlk17357836"/>
      <w:r w:rsidRPr="008F4731">
        <w:rPr>
          <w:rFonts w:ascii="Garamond" w:hAnsi="Garamond"/>
          <w:sz w:val="22"/>
          <w:szCs w:val="22"/>
        </w:rPr>
        <w:t>301</w:t>
      </w:r>
      <w:r w:rsidRPr="008F4731">
        <w:rPr>
          <w:rFonts w:ascii="Garamond" w:hAnsi="Garamond"/>
          <w:sz w:val="22"/>
          <w:szCs w:val="22"/>
        </w:rPr>
        <w:tab/>
        <w:t>Plan sytuacyjny</w:t>
      </w:r>
      <w:r w:rsidRPr="008F4731">
        <w:rPr>
          <w:rFonts w:ascii="Garamond" w:hAnsi="Garamond"/>
          <w:sz w:val="22"/>
          <w:szCs w:val="22"/>
        </w:rPr>
        <w:tab/>
      </w:r>
      <w:r w:rsidRPr="008F4731">
        <w:rPr>
          <w:rFonts w:ascii="Garamond" w:hAnsi="Garamond"/>
          <w:sz w:val="22"/>
          <w:szCs w:val="22"/>
        </w:rPr>
        <w:tab/>
        <w:t>1:500</w:t>
      </w:r>
    </w:p>
    <w:p w14:paraId="5322B896" w14:textId="0FCAA142" w:rsidR="00BC0983" w:rsidRDefault="00BC0983" w:rsidP="00BC0983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</w:rPr>
      </w:pPr>
      <w:r w:rsidRPr="008F4731">
        <w:rPr>
          <w:rFonts w:ascii="Garamond" w:hAnsi="Garamond"/>
          <w:sz w:val="22"/>
          <w:szCs w:val="22"/>
        </w:rPr>
        <w:t>302</w:t>
      </w:r>
      <w:r w:rsidRPr="008F4731">
        <w:rPr>
          <w:rFonts w:ascii="Garamond" w:hAnsi="Garamond"/>
          <w:sz w:val="22"/>
          <w:szCs w:val="22"/>
        </w:rPr>
        <w:tab/>
        <w:t>Oświetlenie chodnika. Schemat ideowy.</w:t>
      </w:r>
      <w:r w:rsidRPr="008F4731">
        <w:rPr>
          <w:rFonts w:ascii="Garamond" w:hAnsi="Garamond"/>
          <w:sz w:val="22"/>
          <w:szCs w:val="22"/>
        </w:rPr>
        <w:tab/>
        <w:t>-</w:t>
      </w:r>
    </w:p>
    <w:p w14:paraId="6B991E31" w14:textId="15B8EB3E" w:rsidR="00292123" w:rsidRDefault="00292123" w:rsidP="00BC0983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</w:rPr>
      </w:pPr>
    </w:p>
    <w:p w14:paraId="4D2C2E2C" w14:textId="37817319" w:rsidR="00292123" w:rsidRDefault="00292123" w:rsidP="00292123">
      <w:pPr>
        <w:pStyle w:val="Tekstpodstawowy3"/>
        <w:spacing w:line="240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 xml:space="preserve">ROZDZIAŁ </w:t>
      </w:r>
      <w:r>
        <w:rPr>
          <w:rFonts w:ascii="Garamond" w:hAnsi="Garamond"/>
          <w:b/>
          <w:sz w:val="22"/>
          <w:szCs w:val="22"/>
          <w:lang w:val="pl-PL"/>
        </w:rPr>
        <w:t>I</w:t>
      </w:r>
      <w:r>
        <w:rPr>
          <w:rFonts w:ascii="Garamond" w:hAnsi="Garamond"/>
          <w:b/>
          <w:sz w:val="22"/>
          <w:szCs w:val="22"/>
          <w:lang w:val="pl-PL"/>
        </w:rPr>
        <w:t>I</w:t>
      </w:r>
      <w:r>
        <w:rPr>
          <w:rFonts w:ascii="Garamond" w:hAnsi="Garamond"/>
          <w:b/>
          <w:sz w:val="22"/>
          <w:szCs w:val="22"/>
          <w:lang w:val="pl-PL"/>
        </w:rPr>
        <w:t>I</w:t>
      </w:r>
      <w:r>
        <w:rPr>
          <w:rFonts w:ascii="Garamond" w:hAnsi="Garamond"/>
          <w:b/>
          <w:sz w:val="22"/>
          <w:szCs w:val="22"/>
        </w:rPr>
        <w:t>.I</w:t>
      </w:r>
      <w:r>
        <w:rPr>
          <w:rFonts w:ascii="Garamond" w:hAnsi="Garamond"/>
          <w:b/>
          <w:sz w:val="22"/>
          <w:szCs w:val="22"/>
          <w:lang w:val="pl-PL"/>
        </w:rPr>
        <w:t>II</w:t>
      </w:r>
      <w:r>
        <w:rPr>
          <w:rFonts w:ascii="Garamond" w:hAnsi="Garamond"/>
          <w:b/>
          <w:sz w:val="22"/>
          <w:szCs w:val="22"/>
        </w:rPr>
        <w:t xml:space="preserve"> – FORMALNE:</w:t>
      </w:r>
    </w:p>
    <w:p w14:paraId="32F41E9C" w14:textId="77777777" w:rsidR="00292123" w:rsidRDefault="00292123" w:rsidP="00292123">
      <w:pPr>
        <w:numPr>
          <w:ilvl w:val="0"/>
          <w:numId w:val="33"/>
        </w:numPr>
        <w:tabs>
          <w:tab w:val="left" w:pos="426"/>
          <w:tab w:val="left" w:pos="7938"/>
        </w:tabs>
        <w:contextualSpacing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Uprawnienia budowlane projektanta</w:t>
      </w:r>
    </w:p>
    <w:p w14:paraId="5A470B3B" w14:textId="77777777" w:rsidR="00292123" w:rsidRDefault="00292123" w:rsidP="00292123">
      <w:pPr>
        <w:numPr>
          <w:ilvl w:val="0"/>
          <w:numId w:val="33"/>
        </w:numPr>
        <w:tabs>
          <w:tab w:val="left" w:pos="426"/>
          <w:tab w:val="left" w:pos="7938"/>
        </w:tabs>
        <w:contextualSpacing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Zaświadczenie Małopolskiej Okręgowej Izby Inżynierów Budownictwa o przynależności do niej</w:t>
      </w:r>
      <w:r>
        <w:rPr>
          <w:rFonts w:ascii="Garamond" w:hAnsi="Garamond"/>
          <w:sz w:val="22"/>
          <w:szCs w:val="22"/>
        </w:rPr>
        <w:br/>
        <w:t xml:space="preserve"> autora niniejszego opracowania</w:t>
      </w:r>
    </w:p>
    <w:p w14:paraId="7286B7FD" w14:textId="3AA3C320" w:rsidR="00292123" w:rsidRDefault="00292123" w:rsidP="005A7D57">
      <w:pPr>
        <w:tabs>
          <w:tab w:val="left" w:pos="426"/>
          <w:tab w:val="left" w:pos="7938"/>
        </w:tabs>
        <w:ind w:left="360"/>
        <w:contextualSpacing/>
        <w:jc w:val="both"/>
        <w:rPr>
          <w:rFonts w:ascii="Garamond" w:hAnsi="Garamond"/>
          <w:sz w:val="22"/>
          <w:szCs w:val="22"/>
        </w:rPr>
      </w:pPr>
    </w:p>
    <w:p w14:paraId="7225781F" w14:textId="77777777" w:rsidR="00292123" w:rsidRDefault="00292123" w:rsidP="00BC0983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</w:rPr>
      </w:pPr>
    </w:p>
    <w:bookmarkEnd w:id="1"/>
    <w:p w14:paraId="1085FA8C" w14:textId="77777777" w:rsidR="00C101F6" w:rsidRPr="003A457F" w:rsidRDefault="00C101F6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</w:rPr>
      </w:pPr>
    </w:p>
    <w:p w14:paraId="7EE996E3" w14:textId="77777777" w:rsidR="00C101F6" w:rsidRPr="003A457F" w:rsidRDefault="00C101F6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</w:rPr>
      </w:pPr>
    </w:p>
    <w:p w14:paraId="624E6DFC" w14:textId="77777777" w:rsidR="00C101F6" w:rsidRPr="003A457F" w:rsidRDefault="00C101F6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</w:rPr>
      </w:pPr>
    </w:p>
    <w:p w14:paraId="75DE4F8F" w14:textId="77777777" w:rsidR="00C101F6" w:rsidRPr="003A457F" w:rsidRDefault="00C101F6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</w:rPr>
      </w:pPr>
    </w:p>
    <w:p w14:paraId="6C9F1A2E" w14:textId="77777777" w:rsidR="00C101F6" w:rsidRPr="003A457F" w:rsidRDefault="00C101F6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</w:rPr>
      </w:pPr>
    </w:p>
    <w:p w14:paraId="2EBC5305" w14:textId="77777777" w:rsidR="00C101F6" w:rsidRPr="003A457F" w:rsidRDefault="00C101F6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</w:rPr>
      </w:pPr>
    </w:p>
    <w:p w14:paraId="09C9A77C" w14:textId="77777777" w:rsidR="00C101F6" w:rsidRPr="00FA7BCF" w:rsidRDefault="00C101F6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182AEA29" w14:textId="77777777" w:rsidR="00C101F6" w:rsidRPr="00FA7BCF" w:rsidRDefault="00C101F6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4165DD84" w14:textId="77777777" w:rsidR="00C101F6" w:rsidRPr="00FA7BCF" w:rsidRDefault="00C101F6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7BEFFAC0" w14:textId="77777777" w:rsidR="00C101F6" w:rsidRPr="00FA7BCF" w:rsidRDefault="00C101F6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407383DF" w14:textId="77777777" w:rsidR="00C101F6" w:rsidRDefault="00C101F6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2A96E00C" w14:textId="77777777" w:rsidR="004A6F7B" w:rsidRDefault="004A6F7B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791E049F" w14:textId="77777777" w:rsidR="004A6F7B" w:rsidRDefault="004A6F7B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0FA446EB" w14:textId="77777777" w:rsidR="004A6F7B" w:rsidRPr="00FA7BCF" w:rsidRDefault="004A6F7B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2C41624A" w14:textId="77777777" w:rsidR="00C101F6" w:rsidRPr="00FA7BCF" w:rsidRDefault="00C101F6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63647E35" w14:textId="77777777" w:rsidR="00C101F6" w:rsidRPr="00FA7BCF" w:rsidRDefault="00C101F6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214AA27A" w14:textId="77777777" w:rsidR="00BC4658" w:rsidRPr="00FA7BCF" w:rsidRDefault="00BC4658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4747F963" w14:textId="77777777" w:rsidR="00FC751B" w:rsidRPr="00FA7BCF" w:rsidRDefault="00FC751B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2F37275A" w14:textId="77777777" w:rsidR="00FC751B" w:rsidRPr="00FA7BCF" w:rsidRDefault="00FC751B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71ED801C" w14:textId="77777777" w:rsidR="00FC751B" w:rsidRPr="00FA7BCF" w:rsidRDefault="00FC751B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3F5898E6" w14:textId="77777777" w:rsidR="00FC751B" w:rsidRPr="00FA7BCF" w:rsidRDefault="00FC751B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44EE8A98" w14:textId="77777777" w:rsidR="0021389C" w:rsidRPr="00FA7BCF" w:rsidRDefault="0021389C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0E47B74C" w14:textId="77777777" w:rsidR="0021389C" w:rsidRPr="00FA7BCF" w:rsidRDefault="0021389C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704F9C6C" w14:textId="77777777" w:rsidR="0021389C" w:rsidRPr="00FA7BCF" w:rsidRDefault="0021389C" w:rsidP="00465D86">
      <w:pPr>
        <w:tabs>
          <w:tab w:val="left" w:pos="1418"/>
          <w:tab w:val="left" w:pos="3402"/>
          <w:tab w:val="left" w:pos="7938"/>
        </w:tabs>
        <w:spacing w:line="276" w:lineRule="auto"/>
        <w:jc w:val="both"/>
        <w:rPr>
          <w:rFonts w:ascii="Garamond" w:hAnsi="Garamond"/>
          <w:sz w:val="22"/>
          <w:szCs w:val="22"/>
          <w:highlight w:val="yellow"/>
        </w:rPr>
      </w:pPr>
    </w:p>
    <w:p w14:paraId="3930D5D1" w14:textId="77777777" w:rsidR="007939E7" w:rsidRPr="004A6F7B" w:rsidRDefault="005B2C66" w:rsidP="00465D86">
      <w:pPr>
        <w:contextualSpacing/>
        <w:jc w:val="both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br w:type="page"/>
      </w:r>
      <w:r w:rsidR="007939E7" w:rsidRPr="004A6F7B">
        <w:rPr>
          <w:rFonts w:ascii="Garamond" w:hAnsi="Garamond"/>
          <w:b/>
          <w:sz w:val="22"/>
          <w:szCs w:val="22"/>
        </w:rPr>
        <w:lastRenderedPageBreak/>
        <w:t xml:space="preserve">ROZDZIAŁ </w:t>
      </w:r>
      <w:r w:rsidR="004A6F7B" w:rsidRPr="004A6F7B">
        <w:rPr>
          <w:rFonts w:ascii="Garamond" w:hAnsi="Garamond"/>
          <w:b/>
          <w:sz w:val="22"/>
          <w:szCs w:val="22"/>
        </w:rPr>
        <w:t>II</w:t>
      </w:r>
      <w:r w:rsidR="00C101F6" w:rsidRPr="004A6F7B">
        <w:rPr>
          <w:rFonts w:ascii="Garamond" w:hAnsi="Garamond"/>
          <w:b/>
          <w:sz w:val="22"/>
          <w:szCs w:val="22"/>
        </w:rPr>
        <w:t>.</w:t>
      </w:r>
      <w:r w:rsidR="007939E7" w:rsidRPr="004A6F7B">
        <w:rPr>
          <w:rFonts w:ascii="Garamond" w:hAnsi="Garamond"/>
          <w:b/>
          <w:sz w:val="22"/>
          <w:szCs w:val="22"/>
        </w:rPr>
        <w:t>I – OPIS:</w:t>
      </w:r>
    </w:p>
    <w:p w14:paraId="21879310" w14:textId="77777777" w:rsidR="007939E7" w:rsidRPr="004A6F7B" w:rsidRDefault="007939E7" w:rsidP="00465D86">
      <w:pPr>
        <w:contextualSpacing/>
        <w:jc w:val="both"/>
        <w:rPr>
          <w:rFonts w:ascii="Garamond" w:hAnsi="Garamond"/>
          <w:b/>
          <w:sz w:val="22"/>
          <w:szCs w:val="22"/>
        </w:rPr>
      </w:pPr>
    </w:p>
    <w:p w14:paraId="69218202" w14:textId="77777777" w:rsidR="004551D0" w:rsidRPr="004A6F7B" w:rsidRDefault="004551D0" w:rsidP="00465D86">
      <w:pPr>
        <w:pStyle w:val="Listanumerowana"/>
        <w:tabs>
          <w:tab w:val="clear" w:pos="1069"/>
          <w:tab w:val="num" w:pos="1070"/>
          <w:tab w:val="num" w:pos="7023"/>
        </w:tabs>
        <w:ind w:left="1070"/>
        <w:jc w:val="both"/>
        <w:rPr>
          <w:rFonts w:ascii="Garamond" w:hAnsi="Garamond"/>
          <w:b/>
          <w:sz w:val="22"/>
          <w:szCs w:val="22"/>
        </w:rPr>
      </w:pPr>
      <w:r w:rsidRPr="004A6F7B">
        <w:rPr>
          <w:rFonts w:ascii="Garamond" w:hAnsi="Garamond"/>
          <w:b/>
          <w:sz w:val="22"/>
          <w:szCs w:val="22"/>
        </w:rPr>
        <w:t>PRZEDMIOT I ZAKRES OPRACOWANIA</w:t>
      </w:r>
    </w:p>
    <w:p w14:paraId="45858595" w14:textId="68CD6392" w:rsidR="00C054CF" w:rsidRPr="004A6F7B" w:rsidRDefault="004551D0" w:rsidP="00241A4E">
      <w:pPr>
        <w:pStyle w:val="Styl1"/>
        <w:jc w:val="both"/>
        <w:rPr>
          <w:rFonts w:ascii="Garamond" w:hAnsi="Garamond"/>
          <w:sz w:val="22"/>
          <w:szCs w:val="22"/>
        </w:rPr>
      </w:pPr>
      <w:r w:rsidRPr="004A6F7B">
        <w:rPr>
          <w:rFonts w:ascii="Garamond" w:hAnsi="Garamond"/>
          <w:sz w:val="22"/>
          <w:szCs w:val="22"/>
        </w:rPr>
        <w:t>Przedmiotem opracow</w:t>
      </w:r>
      <w:smartTag w:uri="urn:schemas-microsoft-com:office:smarttags" w:element="metricconverter">
        <w:r w:rsidRPr="004A6F7B">
          <w:rPr>
            <w:rFonts w:ascii="Garamond" w:hAnsi="Garamond"/>
            <w:sz w:val="22"/>
            <w:szCs w:val="22"/>
          </w:rPr>
          <w:t>ania</w:t>
        </w:r>
      </w:smartTag>
      <w:r w:rsidRPr="004A6F7B">
        <w:rPr>
          <w:rFonts w:ascii="Garamond" w:hAnsi="Garamond"/>
          <w:sz w:val="22"/>
          <w:szCs w:val="22"/>
        </w:rPr>
        <w:t xml:space="preserve"> jest projekt </w:t>
      </w:r>
      <w:r w:rsidR="00FE231E">
        <w:rPr>
          <w:rFonts w:ascii="Garamond" w:hAnsi="Garamond"/>
          <w:sz w:val="22"/>
          <w:szCs w:val="22"/>
        </w:rPr>
        <w:t>wykonawczy</w:t>
      </w:r>
      <w:r w:rsidRPr="004A6F7B">
        <w:rPr>
          <w:rFonts w:ascii="Garamond" w:hAnsi="Garamond"/>
          <w:sz w:val="22"/>
          <w:szCs w:val="22"/>
        </w:rPr>
        <w:t xml:space="preserve"> dla zamierzenia inwestycyjnego pn. „</w:t>
      </w:r>
      <w:r w:rsidR="00C054CF" w:rsidRPr="004A6F7B">
        <w:rPr>
          <w:rFonts w:ascii="Garamond" w:hAnsi="Garamond"/>
          <w:bCs/>
          <w:sz w:val="22"/>
          <w:szCs w:val="22"/>
        </w:rPr>
        <w:t>Budowa chodnika w ciągu drogi wojewódzkiej nr 776 odc. ref.  050 km 1+1</w:t>
      </w:r>
      <w:r w:rsidR="007A4095">
        <w:rPr>
          <w:rFonts w:ascii="Garamond" w:hAnsi="Garamond"/>
          <w:bCs/>
          <w:sz w:val="22"/>
          <w:szCs w:val="22"/>
        </w:rPr>
        <w:t>34</w:t>
      </w:r>
      <w:r w:rsidR="00C054CF" w:rsidRPr="004A6F7B">
        <w:rPr>
          <w:rFonts w:ascii="Garamond" w:hAnsi="Garamond"/>
          <w:bCs/>
          <w:sz w:val="22"/>
          <w:szCs w:val="22"/>
        </w:rPr>
        <w:t xml:space="preserve"> do km 1+32</w:t>
      </w:r>
      <w:r w:rsidR="007A4095">
        <w:rPr>
          <w:rFonts w:ascii="Garamond" w:hAnsi="Garamond"/>
          <w:bCs/>
          <w:sz w:val="22"/>
          <w:szCs w:val="22"/>
        </w:rPr>
        <w:t>6</w:t>
      </w:r>
      <w:r w:rsidR="00C054CF" w:rsidRPr="004A6F7B">
        <w:rPr>
          <w:rFonts w:ascii="Garamond" w:hAnsi="Garamond"/>
          <w:bCs/>
          <w:sz w:val="22"/>
          <w:szCs w:val="22"/>
        </w:rPr>
        <w:t xml:space="preserve"> w miejscowości Luborzyca</w:t>
      </w:r>
      <w:r w:rsidRPr="004A6F7B">
        <w:rPr>
          <w:rFonts w:ascii="Garamond" w:hAnsi="Garamond"/>
          <w:sz w:val="22"/>
          <w:szCs w:val="22"/>
        </w:rPr>
        <w:t>”.</w:t>
      </w:r>
      <w:r w:rsidR="00241A4E">
        <w:rPr>
          <w:rFonts w:ascii="Garamond" w:hAnsi="Garamond"/>
          <w:sz w:val="22"/>
          <w:szCs w:val="22"/>
        </w:rPr>
        <w:t xml:space="preserve"> </w:t>
      </w:r>
      <w:r w:rsidR="00C054CF" w:rsidRPr="00C054CF">
        <w:rPr>
          <w:rFonts w:ascii="Garamond" w:hAnsi="Garamond"/>
          <w:sz w:val="22"/>
          <w:szCs w:val="22"/>
        </w:rPr>
        <w:t>Dokumentacja projektowa zos</w:t>
      </w:r>
      <w:r w:rsidR="00C054CF" w:rsidRPr="004A6F7B">
        <w:rPr>
          <w:rFonts w:ascii="Garamond" w:hAnsi="Garamond"/>
          <w:sz w:val="22"/>
          <w:szCs w:val="22"/>
        </w:rPr>
        <w:t>tała sporządzona w ramach realizacji zamówienia publicznego pn. „Opracowanie kompleksowej dokumentacji projektowej budowlano-wykonawczej chodnika przy drodze wojewódzkiej 776 na odcinku od 050 KM 1+146 do 050 KM 1+330 w Gminie Kocmyrzów Luborzyca”.</w:t>
      </w:r>
    </w:p>
    <w:p w14:paraId="2E626C76" w14:textId="7243B127" w:rsidR="001F7F66" w:rsidRPr="001F7F66" w:rsidRDefault="001F7F66" w:rsidP="00465D86">
      <w:pPr>
        <w:contextualSpacing/>
        <w:jc w:val="both"/>
        <w:rPr>
          <w:rFonts w:ascii="Garamond" w:hAnsi="Garamond"/>
          <w:sz w:val="22"/>
          <w:szCs w:val="22"/>
        </w:rPr>
      </w:pPr>
      <w:r w:rsidRPr="004A6F7B">
        <w:rPr>
          <w:rFonts w:ascii="Garamond" w:hAnsi="Garamond"/>
          <w:sz w:val="22"/>
          <w:szCs w:val="22"/>
        </w:rPr>
        <w:t xml:space="preserve">Zakres </w:t>
      </w:r>
      <w:r w:rsidR="00D44E5E">
        <w:rPr>
          <w:rFonts w:ascii="Garamond" w:hAnsi="Garamond" w:cs="Arial"/>
          <w:sz w:val="22"/>
          <w:szCs w:val="22"/>
        </w:rPr>
        <w:t xml:space="preserve">niniejszego </w:t>
      </w:r>
      <w:r w:rsidRPr="004A6F7B">
        <w:rPr>
          <w:rFonts w:ascii="Garamond" w:hAnsi="Garamond"/>
          <w:sz w:val="22"/>
          <w:szCs w:val="22"/>
        </w:rPr>
        <w:t>opracowania obejmuje:</w:t>
      </w:r>
    </w:p>
    <w:p w14:paraId="79B76335" w14:textId="088A30B3" w:rsidR="00D44E5E" w:rsidRDefault="00ED2FD2" w:rsidP="00ED2FD2">
      <w:pPr>
        <w:numPr>
          <w:ilvl w:val="0"/>
          <w:numId w:val="15"/>
        </w:numPr>
        <w:tabs>
          <w:tab w:val="clear" w:pos="1800"/>
        </w:tabs>
        <w:ind w:left="567" w:hanging="567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p</w:t>
      </w:r>
      <w:r w:rsidR="001F7F66" w:rsidRPr="001F7F66">
        <w:rPr>
          <w:rFonts w:ascii="Garamond" w:hAnsi="Garamond" w:cs="Arial"/>
          <w:sz w:val="22"/>
          <w:szCs w:val="22"/>
        </w:rPr>
        <w:t>rzebudowę oświetlenia drogi</w:t>
      </w:r>
      <w:r w:rsidR="002954BD">
        <w:rPr>
          <w:rFonts w:ascii="Garamond" w:hAnsi="Garamond" w:cs="Arial"/>
          <w:sz w:val="22"/>
          <w:szCs w:val="22"/>
        </w:rPr>
        <w:t>,</w:t>
      </w:r>
    </w:p>
    <w:p w14:paraId="10E7C1B6" w14:textId="39D2EA0B" w:rsidR="001F7F66" w:rsidRDefault="00D44E5E" w:rsidP="00ED2FD2">
      <w:pPr>
        <w:numPr>
          <w:ilvl w:val="0"/>
          <w:numId w:val="15"/>
        </w:numPr>
        <w:tabs>
          <w:tab w:val="clear" w:pos="1800"/>
        </w:tabs>
        <w:ind w:left="567" w:hanging="567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budowę kanału technologicznego</w:t>
      </w:r>
      <w:r w:rsidR="002954BD">
        <w:rPr>
          <w:rFonts w:ascii="Garamond" w:hAnsi="Garamond" w:cs="Arial"/>
          <w:sz w:val="22"/>
          <w:szCs w:val="22"/>
        </w:rPr>
        <w:t>,</w:t>
      </w:r>
    </w:p>
    <w:p w14:paraId="25FF2A9A" w14:textId="77777777" w:rsidR="00ED2FD2" w:rsidRPr="001F7F66" w:rsidRDefault="00ED2FD2" w:rsidP="00ED2FD2">
      <w:pPr>
        <w:jc w:val="both"/>
        <w:rPr>
          <w:rFonts w:ascii="Garamond" w:hAnsi="Garamond" w:cs="Arial"/>
          <w:sz w:val="22"/>
          <w:szCs w:val="22"/>
        </w:rPr>
      </w:pPr>
    </w:p>
    <w:p w14:paraId="4912145C" w14:textId="77777777" w:rsidR="00C054CF" w:rsidRPr="00FA7BCF" w:rsidRDefault="004551D0" w:rsidP="00465D86">
      <w:pPr>
        <w:pStyle w:val="Wymienianie1sto"/>
        <w:numPr>
          <w:ilvl w:val="0"/>
          <w:numId w:val="0"/>
        </w:numPr>
        <w:spacing w:after="0"/>
        <w:contextualSpacing/>
        <w:jc w:val="both"/>
        <w:rPr>
          <w:rFonts w:ascii="Garamond" w:hAnsi="Garamond"/>
          <w:sz w:val="22"/>
          <w:szCs w:val="22"/>
        </w:rPr>
      </w:pPr>
      <w:r w:rsidRPr="00C054CF">
        <w:rPr>
          <w:rFonts w:ascii="Garamond" w:hAnsi="Garamond"/>
          <w:sz w:val="22"/>
          <w:szCs w:val="22"/>
        </w:rPr>
        <w:t>Obszar projektowany objęty</w:t>
      </w:r>
      <w:r w:rsidR="00C054CF" w:rsidRPr="00C054CF">
        <w:rPr>
          <w:rFonts w:ascii="Garamond" w:hAnsi="Garamond"/>
          <w:sz w:val="22"/>
          <w:szCs w:val="22"/>
        </w:rPr>
        <w:t xml:space="preserve"> jest</w:t>
      </w:r>
      <w:r w:rsidRPr="00C054CF">
        <w:rPr>
          <w:rFonts w:ascii="Garamond" w:hAnsi="Garamond"/>
          <w:sz w:val="22"/>
          <w:szCs w:val="22"/>
        </w:rPr>
        <w:t xml:space="preserve"> </w:t>
      </w:r>
      <w:r w:rsidR="00C054CF" w:rsidRPr="00C054CF">
        <w:rPr>
          <w:rFonts w:ascii="Garamond" w:hAnsi="Garamond"/>
          <w:sz w:val="22"/>
          <w:szCs w:val="22"/>
        </w:rPr>
        <w:t>Miejscowym Planem Zagospodarowania Przestrzennego sołectw Gminy Kocmyrzów–Luborzyca.</w:t>
      </w:r>
    </w:p>
    <w:p w14:paraId="55A3F306" w14:textId="77777777" w:rsidR="004551D0" w:rsidRPr="00FA7BCF" w:rsidRDefault="004551D0" w:rsidP="00465D86">
      <w:pPr>
        <w:contextualSpacing/>
        <w:jc w:val="both"/>
        <w:rPr>
          <w:rFonts w:ascii="Garamond" w:hAnsi="Garamond"/>
          <w:sz w:val="22"/>
          <w:szCs w:val="22"/>
        </w:rPr>
      </w:pPr>
    </w:p>
    <w:p w14:paraId="0DAF12B6" w14:textId="77777777" w:rsidR="004551D0" w:rsidRPr="00C054CF" w:rsidRDefault="004551D0" w:rsidP="00465D86">
      <w:pPr>
        <w:pStyle w:val="Listanumerowana"/>
        <w:tabs>
          <w:tab w:val="clear" w:pos="1069"/>
          <w:tab w:val="num" w:pos="1070"/>
          <w:tab w:val="num" w:pos="7023"/>
        </w:tabs>
        <w:ind w:left="1070"/>
        <w:jc w:val="both"/>
        <w:rPr>
          <w:rFonts w:ascii="Garamond" w:hAnsi="Garamond"/>
          <w:b/>
          <w:sz w:val="22"/>
          <w:szCs w:val="22"/>
        </w:rPr>
      </w:pPr>
      <w:r w:rsidRPr="00FA7BCF">
        <w:rPr>
          <w:rFonts w:ascii="Garamond" w:hAnsi="Garamond"/>
          <w:b/>
          <w:sz w:val="22"/>
          <w:szCs w:val="22"/>
        </w:rPr>
        <w:t>PODSTAWA OP</w:t>
      </w:r>
      <w:r w:rsidRPr="00C054CF">
        <w:rPr>
          <w:rFonts w:ascii="Garamond" w:hAnsi="Garamond"/>
          <w:b/>
          <w:sz w:val="22"/>
          <w:szCs w:val="22"/>
        </w:rPr>
        <w:t>RACOWANIA</w:t>
      </w:r>
    </w:p>
    <w:p w14:paraId="106D8851" w14:textId="77777777" w:rsidR="004551D0" w:rsidRPr="00C054CF" w:rsidRDefault="004551D0" w:rsidP="00465D86">
      <w:pPr>
        <w:pStyle w:val="Wymienianie1sto"/>
        <w:numPr>
          <w:ilvl w:val="0"/>
          <w:numId w:val="7"/>
        </w:numPr>
        <w:spacing w:after="0"/>
        <w:contextualSpacing/>
        <w:jc w:val="both"/>
        <w:rPr>
          <w:rFonts w:ascii="Garamond" w:hAnsi="Garamond"/>
          <w:sz w:val="22"/>
          <w:szCs w:val="22"/>
        </w:rPr>
      </w:pPr>
      <w:r w:rsidRPr="00C054CF">
        <w:rPr>
          <w:rFonts w:ascii="Garamond" w:hAnsi="Garamond"/>
          <w:sz w:val="22"/>
          <w:szCs w:val="22"/>
        </w:rPr>
        <w:t>Uzgodnienia z Inwestorem</w:t>
      </w:r>
    </w:p>
    <w:p w14:paraId="551347BE" w14:textId="77777777" w:rsidR="004551D0" w:rsidRPr="00C054CF" w:rsidRDefault="004551D0" w:rsidP="00465D86">
      <w:pPr>
        <w:pStyle w:val="Wymienianie1sto"/>
        <w:numPr>
          <w:ilvl w:val="0"/>
          <w:numId w:val="7"/>
        </w:numPr>
        <w:spacing w:after="0"/>
        <w:contextualSpacing/>
        <w:jc w:val="both"/>
        <w:rPr>
          <w:rFonts w:ascii="Garamond" w:hAnsi="Garamond"/>
          <w:sz w:val="22"/>
          <w:szCs w:val="22"/>
        </w:rPr>
      </w:pPr>
      <w:r w:rsidRPr="00C054CF">
        <w:rPr>
          <w:rFonts w:ascii="Garamond" w:hAnsi="Garamond"/>
          <w:sz w:val="22"/>
          <w:szCs w:val="22"/>
        </w:rPr>
        <w:t>Wizja i pomiary w terenie</w:t>
      </w:r>
    </w:p>
    <w:p w14:paraId="5FB42654" w14:textId="77777777" w:rsidR="004551D0" w:rsidRPr="00C054CF" w:rsidRDefault="004551D0" w:rsidP="00465D86">
      <w:pPr>
        <w:pStyle w:val="Wymienianie1sto"/>
        <w:numPr>
          <w:ilvl w:val="0"/>
          <w:numId w:val="7"/>
        </w:numPr>
        <w:spacing w:after="0"/>
        <w:contextualSpacing/>
        <w:jc w:val="both"/>
        <w:rPr>
          <w:rFonts w:ascii="Garamond" w:hAnsi="Garamond"/>
          <w:sz w:val="22"/>
          <w:szCs w:val="22"/>
        </w:rPr>
      </w:pPr>
      <w:r w:rsidRPr="00C054CF">
        <w:rPr>
          <w:rFonts w:ascii="Garamond" w:hAnsi="Garamond"/>
          <w:sz w:val="22"/>
          <w:szCs w:val="22"/>
        </w:rPr>
        <w:t xml:space="preserve">Umowa  nr </w:t>
      </w:r>
      <w:r w:rsidR="00C054CF" w:rsidRPr="00C054CF">
        <w:rPr>
          <w:rFonts w:ascii="Garamond" w:hAnsi="Garamond"/>
          <w:sz w:val="22"/>
          <w:szCs w:val="22"/>
        </w:rPr>
        <w:t>RGG.13.2019</w:t>
      </w:r>
    </w:p>
    <w:p w14:paraId="1D2F4A58" w14:textId="77777777" w:rsidR="00FA7BCF" w:rsidRPr="00FA7BCF" w:rsidRDefault="00FA7BCF" w:rsidP="00465D86">
      <w:pPr>
        <w:pStyle w:val="Wymienianie1sto"/>
        <w:numPr>
          <w:ilvl w:val="0"/>
          <w:numId w:val="7"/>
        </w:numPr>
        <w:spacing w:after="0"/>
        <w:contextualSpacing/>
        <w:jc w:val="both"/>
        <w:rPr>
          <w:rFonts w:ascii="Garamond" w:hAnsi="Garamond"/>
          <w:sz w:val="22"/>
          <w:szCs w:val="22"/>
        </w:rPr>
      </w:pPr>
      <w:r w:rsidRPr="00FA7BCF">
        <w:rPr>
          <w:rFonts w:ascii="Garamond" w:hAnsi="Garamond"/>
          <w:sz w:val="22"/>
          <w:szCs w:val="22"/>
        </w:rPr>
        <w:t>Uchwała Nr XIX/110/04 Rady Gminy Kocmyrzów-Luborzyca z dnia 19 lipca 2004 r. w sprawie miejscowego planu zagospodarowania przestrzennego sołectw Gminy Kocmyrzów – Luborzyc</w:t>
      </w:r>
    </w:p>
    <w:p w14:paraId="3A43E60A" w14:textId="77777777" w:rsidR="00FA7BCF" w:rsidRPr="00FA7BCF" w:rsidRDefault="00FA7BCF" w:rsidP="00465D86">
      <w:pPr>
        <w:pStyle w:val="Wymienianie1sto"/>
        <w:numPr>
          <w:ilvl w:val="0"/>
          <w:numId w:val="7"/>
        </w:numPr>
        <w:spacing w:after="0"/>
        <w:contextualSpacing/>
        <w:jc w:val="both"/>
        <w:rPr>
          <w:rFonts w:ascii="Garamond" w:hAnsi="Garamond"/>
          <w:sz w:val="22"/>
          <w:szCs w:val="22"/>
        </w:rPr>
      </w:pPr>
      <w:r w:rsidRPr="00FA7BCF">
        <w:rPr>
          <w:rFonts w:ascii="Garamond" w:hAnsi="Garamond"/>
          <w:sz w:val="22"/>
          <w:szCs w:val="22"/>
        </w:rPr>
        <w:t>Uchwała Nr XXII/157/2016 Rady Gminy Kocmyrzów-Luborzyca z dnia 18 października 2016 r. zmieniająca Uchwałę nr XIX/110/04 Rady Gminy Kocmyrzów-Luborzyca z dnia 19 lipca 2004 r. w sprawie Miejscowego Planu Zagospodarowania Przestrzennego sołectw Gminy Kocmyrzów–Luborzyca</w:t>
      </w:r>
    </w:p>
    <w:p w14:paraId="59DCDFD4" w14:textId="77777777" w:rsidR="004551D0" w:rsidRPr="00FA7BCF" w:rsidRDefault="004551D0" w:rsidP="00465D86">
      <w:pPr>
        <w:pStyle w:val="Wymienianie1sto"/>
        <w:numPr>
          <w:ilvl w:val="0"/>
          <w:numId w:val="7"/>
        </w:numPr>
        <w:spacing w:after="0"/>
        <w:contextualSpacing/>
        <w:jc w:val="both"/>
        <w:rPr>
          <w:rFonts w:ascii="Garamond" w:hAnsi="Garamond"/>
          <w:sz w:val="22"/>
          <w:szCs w:val="22"/>
        </w:rPr>
      </w:pPr>
      <w:r w:rsidRPr="00FA7BCF">
        <w:rPr>
          <w:rFonts w:ascii="Garamond" w:hAnsi="Garamond"/>
          <w:sz w:val="22"/>
          <w:szCs w:val="22"/>
        </w:rPr>
        <w:t>Ustawa z dnia 7 lipca 1994 r. Prawo budowlane (</w:t>
      </w:r>
      <w:r w:rsidRPr="00FA7BCF">
        <w:rPr>
          <w:rFonts w:ascii="Garamond" w:hAnsi="Garamond"/>
          <w:i/>
          <w:iCs/>
          <w:sz w:val="22"/>
          <w:szCs w:val="22"/>
        </w:rPr>
        <w:t>Dz.U. 2018 poz. 1202</w:t>
      </w:r>
      <w:r w:rsidRPr="00FA7BCF">
        <w:rPr>
          <w:rFonts w:ascii="Garamond" w:hAnsi="Garamond"/>
          <w:sz w:val="22"/>
          <w:szCs w:val="22"/>
        </w:rPr>
        <w:t>)</w:t>
      </w:r>
    </w:p>
    <w:p w14:paraId="0983ABD3" w14:textId="77777777" w:rsidR="004551D0" w:rsidRPr="00FA7BCF" w:rsidRDefault="004551D0" w:rsidP="00465D86">
      <w:pPr>
        <w:pStyle w:val="Listanumerowana"/>
        <w:numPr>
          <w:ilvl w:val="0"/>
          <w:numId w:val="7"/>
        </w:numPr>
        <w:jc w:val="both"/>
        <w:rPr>
          <w:rFonts w:ascii="Garamond" w:hAnsi="Garamond"/>
          <w:sz w:val="22"/>
          <w:szCs w:val="22"/>
        </w:rPr>
      </w:pPr>
      <w:r w:rsidRPr="00FA7BCF">
        <w:rPr>
          <w:rFonts w:ascii="Garamond" w:hAnsi="Garamond"/>
          <w:sz w:val="22"/>
          <w:szCs w:val="22"/>
        </w:rPr>
        <w:t>Rozporządzenia Ministra Infrastruktury w sprawie warunków technicznych, jakim powinny odpowiadać budynki i ich usytuowanie z dnia 12 kwietnia 2002 r. (</w:t>
      </w:r>
      <w:hyperlink r:id="rId10" w:history="1">
        <w:r w:rsidRPr="00FA7BCF">
          <w:rPr>
            <w:rFonts w:ascii="Garamond" w:hAnsi="Garamond"/>
            <w:i/>
            <w:sz w:val="22"/>
            <w:szCs w:val="22"/>
          </w:rPr>
          <w:t>Dz.U. 2017 poz. 2285</w:t>
        </w:r>
      </w:hyperlink>
      <w:r w:rsidRPr="00FA7BCF">
        <w:rPr>
          <w:rFonts w:ascii="Garamond" w:hAnsi="Garamond"/>
          <w:i/>
          <w:sz w:val="22"/>
          <w:szCs w:val="22"/>
        </w:rPr>
        <w:t>)</w:t>
      </w:r>
    </w:p>
    <w:p w14:paraId="1B636F08" w14:textId="77777777" w:rsidR="004551D0" w:rsidRPr="00FA7BCF" w:rsidRDefault="004551D0" w:rsidP="00465D86">
      <w:pPr>
        <w:pStyle w:val="Listanumerowana"/>
        <w:numPr>
          <w:ilvl w:val="0"/>
          <w:numId w:val="7"/>
        </w:numPr>
        <w:jc w:val="both"/>
        <w:rPr>
          <w:rFonts w:ascii="Garamond" w:hAnsi="Garamond"/>
          <w:sz w:val="22"/>
          <w:szCs w:val="22"/>
        </w:rPr>
      </w:pPr>
      <w:r w:rsidRPr="00FA7BCF">
        <w:rPr>
          <w:rFonts w:ascii="Garamond" w:hAnsi="Garamond"/>
          <w:sz w:val="22"/>
          <w:szCs w:val="22"/>
        </w:rPr>
        <w:t>Rozporządzenie Ministra Pracy i Polityki Socjalnej z dnia 26 września 1997 r. w sprawie ogólnych przepisów bezpieczeństwa i higieny pracy (</w:t>
      </w:r>
      <w:r w:rsidRPr="00FA7BCF">
        <w:rPr>
          <w:rFonts w:ascii="Garamond" w:hAnsi="Garamond"/>
          <w:i/>
          <w:sz w:val="22"/>
          <w:szCs w:val="22"/>
        </w:rPr>
        <w:t>Dz.U. 2003 nr 169 poz. 1650</w:t>
      </w:r>
      <w:r w:rsidRPr="00FA7BCF">
        <w:rPr>
          <w:rFonts w:ascii="Garamond" w:hAnsi="Garamond"/>
          <w:sz w:val="22"/>
          <w:szCs w:val="22"/>
        </w:rPr>
        <w:t>)</w:t>
      </w:r>
    </w:p>
    <w:p w14:paraId="50A75448" w14:textId="77777777" w:rsidR="004551D0" w:rsidRPr="00FA7BCF" w:rsidRDefault="004551D0" w:rsidP="00465D86">
      <w:pPr>
        <w:pStyle w:val="Listanumerowana"/>
        <w:numPr>
          <w:ilvl w:val="0"/>
          <w:numId w:val="7"/>
        </w:numPr>
        <w:jc w:val="both"/>
        <w:rPr>
          <w:rFonts w:ascii="Garamond" w:hAnsi="Garamond"/>
          <w:sz w:val="22"/>
          <w:szCs w:val="22"/>
        </w:rPr>
      </w:pPr>
      <w:r w:rsidRPr="00FA7BCF">
        <w:rPr>
          <w:rFonts w:ascii="Garamond" w:hAnsi="Garamond"/>
          <w:sz w:val="22"/>
          <w:szCs w:val="22"/>
        </w:rPr>
        <w:t>Rozporządzenie Ministra Transportu, Budownictwa i Gospodarki Morskiej z dnia 25 kwietnia 2012 r. w sprawie szczegółowego zakresu i formy projektu budowlanego (</w:t>
      </w:r>
      <w:r w:rsidRPr="00FA7BCF">
        <w:rPr>
          <w:rFonts w:ascii="Garamond" w:hAnsi="Garamond"/>
          <w:i/>
          <w:sz w:val="22"/>
          <w:szCs w:val="22"/>
        </w:rPr>
        <w:t>Dz. U. 2012 poz. 462</w:t>
      </w:r>
      <w:r w:rsidRPr="00FA7BCF">
        <w:rPr>
          <w:rFonts w:ascii="Garamond" w:hAnsi="Garamond"/>
          <w:sz w:val="22"/>
          <w:szCs w:val="22"/>
        </w:rPr>
        <w:t>)</w:t>
      </w:r>
    </w:p>
    <w:p w14:paraId="3E5927D9" w14:textId="77777777" w:rsidR="00FA7BCF" w:rsidRDefault="00FA7BCF" w:rsidP="00465D86">
      <w:pPr>
        <w:pStyle w:val="Akapitzlist"/>
        <w:numPr>
          <w:ilvl w:val="0"/>
          <w:numId w:val="7"/>
        </w:numPr>
        <w:contextualSpacing/>
        <w:jc w:val="both"/>
        <w:rPr>
          <w:rFonts w:ascii="Garamond" w:eastAsia="Calibri" w:hAnsi="Garamond"/>
          <w:sz w:val="22"/>
          <w:szCs w:val="22"/>
        </w:rPr>
      </w:pPr>
      <w:r w:rsidRPr="00FA7BCF">
        <w:rPr>
          <w:rFonts w:ascii="Garamond" w:eastAsia="Calibri" w:hAnsi="Garamond"/>
          <w:sz w:val="22"/>
          <w:szCs w:val="22"/>
        </w:rPr>
        <w:t xml:space="preserve">Rozporządzenie Ministra Transportu i Gospodarki Morskiej z dnia 2 marca </w:t>
      </w:r>
      <w:r w:rsidRPr="003F386F">
        <w:rPr>
          <w:rFonts w:ascii="Garamond" w:eastAsia="Calibri" w:hAnsi="Garamond"/>
          <w:sz w:val="22"/>
          <w:szCs w:val="22"/>
        </w:rPr>
        <w:t>1999r. w sprawie warunków technicznych jakim powinny odpowiadać drogi publiczne i ich usytuowanie</w:t>
      </w:r>
      <w:r w:rsidRPr="00FA7BCF">
        <w:rPr>
          <w:rFonts w:ascii="Garamond" w:eastAsia="Calibri" w:hAnsi="Garamond"/>
          <w:i/>
          <w:iCs/>
          <w:sz w:val="22"/>
          <w:szCs w:val="22"/>
        </w:rPr>
        <w:t xml:space="preserve"> </w:t>
      </w:r>
      <w:r w:rsidRPr="00FA7BCF">
        <w:rPr>
          <w:rFonts w:ascii="Garamond" w:eastAsia="Calibri" w:hAnsi="Garamond"/>
          <w:iCs/>
          <w:sz w:val="22"/>
          <w:szCs w:val="22"/>
        </w:rPr>
        <w:t>(</w:t>
      </w:r>
      <w:r w:rsidRPr="003F386F">
        <w:rPr>
          <w:rFonts w:ascii="Garamond" w:eastAsia="Calibri" w:hAnsi="Garamond"/>
          <w:i/>
          <w:iCs/>
          <w:sz w:val="22"/>
          <w:szCs w:val="22"/>
        </w:rPr>
        <w:t xml:space="preserve">Dz.U. z 1999r. Nr 43, poz. 430 z </w:t>
      </w:r>
      <w:proofErr w:type="spellStart"/>
      <w:r w:rsidRPr="003F386F">
        <w:rPr>
          <w:rFonts w:ascii="Garamond" w:eastAsia="Calibri" w:hAnsi="Garamond"/>
          <w:i/>
          <w:iCs/>
          <w:sz w:val="22"/>
          <w:szCs w:val="22"/>
        </w:rPr>
        <w:t>późn</w:t>
      </w:r>
      <w:proofErr w:type="spellEnd"/>
      <w:r w:rsidRPr="003F386F">
        <w:rPr>
          <w:rFonts w:ascii="Garamond" w:eastAsia="Calibri" w:hAnsi="Garamond"/>
          <w:i/>
          <w:iCs/>
          <w:sz w:val="22"/>
          <w:szCs w:val="22"/>
        </w:rPr>
        <w:t>. zm</w:t>
      </w:r>
      <w:r w:rsidRPr="00FA7BCF">
        <w:rPr>
          <w:rFonts w:ascii="Garamond" w:eastAsia="Calibri" w:hAnsi="Garamond"/>
          <w:sz w:val="22"/>
          <w:szCs w:val="22"/>
        </w:rPr>
        <w:t>.)</w:t>
      </w:r>
    </w:p>
    <w:p w14:paraId="7D5A7390" w14:textId="77777777" w:rsidR="00FA7BCF" w:rsidRPr="00FA7BCF" w:rsidRDefault="00FA7BCF" w:rsidP="00465D86">
      <w:pPr>
        <w:pStyle w:val="Akapitzlist"/>
        <w:numPr>
          <w:ilvl w:val="0"/>
          <w:numId w:val="7"/>
        </w:numPr>
        <w:contextualSpacing/>
        <w:jc w:val="both"/>
        <w:rPr>
          <w:rFonts w:ascii="Garamond" w:eastAsia="Calibri" w:hAnsi="Garamond"/>
          <w:sz w:val="22"/>
          <w:szCs w:val="22"/>
        </w:rPr>
      </w:pPr>
      <w:r>
        <w:rPr>
          <w:rFonts w:ascii="Garamond" w:eastAsia="Calibri" w:hAnsi="Garamond"/>
          <w:sz w:val="22"/>
          <w:szCs w:val="22"/>
        </w:rPr>
        <w:t>Pismo Zarządu Dróg Wojewódzkich w Krakowie z dnia 24 kwietnia 2019 r. (ZDW/PW/2019/2409/DI-2/MGŻ); w sprawie warunków technicznych dla budowy chodnika</w:t>
      </w:r>
    </w:p>
    <w:p w14:paraId="1210634F" w14:textId="77777777" w:rsidR="00FA7BCF" w:rsidRDefault="00FA7BCF" w:rsidP="00465D86">
      <w:pPr>
        <w:pStyle w:val="Akapitzlist"/>
        <w:numPr>
          <w:ilvl w:val="0"/>
          <w:numId w:val="7"/>
        </w:numPr>
        <w:contextualSpacing/>
        <w:jc w:val="both"/>
        <w:rPr>
          <w:rFonts w:ascii="Garamond" w:eastAsia="Calibri" w:hAnsi="Garamond"/>
          <w:sz w:val="22"/>
          <w:szCs w:val="22"/>
        </w:rPr>
      </w:pPr>
      <w:r>
        <w:rPr>
          <w:rFonts w:ascii="Garamond" w:eastAsia="Calibri" w:hAnsi="Garamond"/>
          <w:sz w:val="22"/>
          <w:szCs w:val="22"/>
        </w:rPr>
        <w:t>Pismo Zarządu Dróg Wojewódzkich w Krakowie z dnia 2 lipca 2019 r. (ZDW/PW/2019/4291/DI-2/MGŻ); w sprawie warunków technicznych przebudowy oświetlenia</w:t>
      </w:r>
    </w:p>
    <w:p w14:paraId="19BE9B41" w14:textId="53175E56" w:rsidR="00FA7BCF" w:rsidRDefault="00FA7BCF" w:rsidP="00465D86">
      <w:pPr>
        <w:pStyle w:val="Akapitzlist"/>
        <w:numPr>
          <w:ilvl w:val="0"/>
          <w:numId w:val="7"/>
        </w:numPr>
        <w:contextualSpacing/>
        <w:jc w:val="both"/>
        <w:rPr>
          <w:rFonts w:ascii="Garamond" w:eastAsia="Calibri" w:hAnsi="Garamond"/>
          <w:sz w:val="22"/>
          <w:szCs w:val="22"/>
        </w:rPr>
      </w:pPr>
      <w:r>
        <w:rPr>
          <w:rFonts w:ascii="Garamond" w:eastAsia="Calibri" w:hAnsi="Garamond"/>
          <w:sz w:val="22"/>
          <w:szCs w:val="22"/>
        </w:rPr>
        <w:t>Pismo Tauron Dystrybucja z dnia 2 lipca 2019 r. (TD/OKR/OMD/2019-07-02/000</w:t>
      </w:r>
      <w:r w:rsidR="00B63C83">
        <w:rPr>
          <w:rFonts w:ascii="Garamond" w:eastAsia="Calibri" w:hAnsi="Garamond"/>
          <w:sz w:val="22"/>
          <w:szCs w:val="22"/>
        </w:rPr>
        <w:t xml:space="preserve">0011) </w:t>
      </w:r>
      <w:r>
        <w:rPr>
          <w:rFonts w:ascii="Garamond" w:eastAsia="Calibri" w:hAnsi="Garamond"/>
          <w:sz w:val="22"/>
          <w:szCs w:val="22"/>
        </w:rPr>
        <w:t>w</w:t>
      </w:r>
      <w:r w:rsidR="002954BD">
        <w:rPr>
          <w:rFonts w:ascii="Garamond" w:eastAsia="Calibri" w:hAnsi="Garamond"/>
          <w:sz w:val="22"/>
          <w:szCs w:val="22"/>
          <w:lang w:val="pl-PL"/>
        </w:rPr>
        <w:t> </w:t>
      </w:r>
      <w:r>
        <w:rPr>
          <w:rFonts w:ascii="Garamond" w:eastAsia="Calibri" w:hAnsi="Garamond"/>
          <w:sz w:val="22"/>
          <w:szCs w:val="22"/>
        </w:rPr>
        <w:t>sprawie uzgodnienia branżowego budowy chodnika w ciągu drogi wojewódzkiej DW776 w</w:t>
      </w:r>
      <w:r w:rsidR="002954BD">
        <w:rPr>
          <w:rFonts w:ascii="Garamond" w:eastAsia="Calibri" w:hAnsi="Garamond"/>
          <w:sz w:val="22"/>
          <w:szCs w:val="22"/>
          <w:lang w:val="pl-PL"/>
        </w:rPr>
        <w:t> </w:t>
      </w:r>
      <w:r>
        <w:rPr>
          <w:rFonts w:ascii="Garamond" w:eastAsia="Calibri" w:hAnsi="Garamond"/>
          <w:sz w:val="22"/>
          <w:szCs w:val="22"/>
        </w:rPr>
        <w:t>miejscowości Luborzyca</w:t>
      </w:r>
    </w:p>
    <w:p w14:paraId="428AECF9" w14:textId="169AC1AF" w:rsidR="002954BD" w:rsidRPr="00EC7E67" w:rsidRDefault="002954BD" w:rsidP="00465D86">
      <w:pPr>
        <w:pStyle w:val="Akapitzlist"/>
        <w:numPr>
          <w:ilvl w:val="0"/>
          <w:numId w:val="7"/>
        </w:numPr>
        <w:contextualSpacing/>
        <w:jc w:val="both"/>
        <w:rPr>
          <w:rFonts w:ascii="Garamond" w:eastAsia="Calibri" w:hAnsi="Garamond"/>
          <w:sz w:val="22"/>
          <w:szCs w:val="22"/>
        </w:rPr>
      </w:pPr>
      <w:r>
        <w:rPr>
          <w:rFonts w:ascii="Garamond" w:eastAsia="Calibri" w:hAnsi="Garamond"/>
          <w:sz w:val="22"/>
          <w:szCs w:val="22"/>
          <w:lang w:val="pl-PL"/>
        </w:rPr>
        <w:t>Warunki przyłączenia Tauron Dystrybucja nr WP/093138/2019/O09R02 z dnia 2019-12-04</w:t>
      </w:r>
    </w:p>
    <w:p w14:paraId="4056C004" w14:textId="3F0FFE54" w:rsidR="004551D0" w:rsidRPr="00EC7E67" w:rsidRDefault="00FE231E" w:rsidP="00465D86">
      <w:pPr>
        <w:pStyle w:val="Wymienianie1sto"/>
        <w:numPr>
          <w:ilvl w:val="0"/>
          <w:numId w:val="7"/>
        </w:numPr>
        <w:tabs>
          <w:tab w:val="num" w:pos="284"/>
        </w:tabs>
        <w:spacing w:after="0"/>
        <w:contextualSpacing/>
        <w:jc w:val="both"/>
        <w:rPr>
          <w:rFonts w:ascii="Garamond" w:eastAsia="Calibri" w:hAnsi="Garamond"/>
          <w:sz w:val="22"/>
          <w:szCs w:val="22"/>
        </w:rPr>
      </w:pPr>
      <w:r>
        <w:rPr>
          <w:rFonts w:ascii="Garamond" w:eastAsia="Calibri" w:hAnsi="Garamond"/>
          <w:sz w:val="22"/>
          <w:szCs w:val="22"/>
        </w:rPr>
        <w:t xml:space="preserve"> </w:t>
      </w:r>
      <w:r w:rsidR="004551D0" w:rsidRPr="00EC7E67">
        <w:rPr>
          <w:rFonts w:ascii="Garamond" w:eastAsia="Calibri" w:hAnsi="Garamond"/>
          <w:sz w:val="22"/>
          <w:szCs w:val="22"/>
        </w:rPr>
        <w:t>Obowiązujące polskie normy i przepisy</w:t>
      </w:r>
    </w:p>
    <w:p w14:paraId="5B112428" w14:textId="77777777" w:rsidR="00C103D4" w:rsidRPr="00EC7E67" w:rsidRDefault="00C103D4" w:rsidP="00465D86">
      <w:pPr>
        <w:pStyle w:val="Akapitzlist"/>
        <w:contextualSpacing/>
        <w:jc w:val="both"/>
        <w:rPr>
          <w:rFonts w:ascii="Garamond" w:eastAsia="Calibri" w:hAnsi="Garamond"/>
          <w:sz w:val="22"/>
          <w:szCs w:val="22"/>
        </w:rPr>
      </w:pPr>
    </w:p>
    <w:p w14:paraId="3BA4F00B" w14:textId="77777777" w:rsidR="004551D0" w:rsidRPr="00EC7E67" w:rsidRDefault="004551D0" w:rsidP="00465D86">
      <w:pPr>
        <w:pStyle w:val="Listanumerowana"/>
        <w:tabs>
          <w:tab w:val="clear" w:pos="1069"/>
          <w:tab w:val="num" w:pos="1070"/>
          <w:tab w:val="num" w:pos="7023"/>
        </w:tabs>
        <w:ind w:left="1070"/>
        <w:jc w:val="both"/>
        <w:rPr>
          <w:rFonts w:ascii="Garamond" w:hAnsi="Garamond"/>
          <w:b/>
          <w:sz w:val="22"/>
          <w:szCs w:val="22"/>
        </w:rPr>
      </w:pPr>
      <w:r w:rsidRPr="00EC7E67">
        <w:rPr>
          <w:rFonts w:ascii="Garamond" w:hAnsi="Garamond"/>
          <w:b/>
          <w:sz w:val="22"/>
          <w:szCs w:val="22"/>
        </w:rPr>
        <w:t>DANE OGÓLNE</w:t>
      </w:r>
    </w:p>
    <w:p w14:paraId="4199A3D9" w14:textId="77777777" w:rsidR="004551D0" w:rsidRPr="00EC7E67" w:rsidRDefault="004551D0" w:rsidP="004A6F7B">
      <w:pPr>
        <w:pStyle w:val="Listanumerowana2"/>
        <w:numPr>
          <w:ilvl w:val="1"/>
          <w:numId w:val="2"/>
        </w:numPr>
        <w:tabs>
          <w:tab w:val="clear" w:pos="1440"/>
        </w:tabs>
        <w:spacing w:after="0"/>
        <w:ind w:left="1532" w:hanging="1248"/>
        <w:contextualSpacing/>
        <w:jc w:val="both"/>
        <w:rPr>
          <w:rFonts w:ascii="Garamond" w:hAnsi="Garamond"/>
          <w:sz w:val="22"/>
          <w:szCs w:val="22"/>
        </w:rPr>
      </w:pPr>
      <w:r w:rsidRPr="00EC7E67">
        <w:rPr>
          <w:rFonts w:ascii="Garamond" w:hAnsi="Garamond"/>
          <w:sz w:val="22"/>
          <w:szCs w:val="22"/>
        </w:rPr>
        <w:t>Nazwa, adres obiektu budowlanego.</w:t>
      </w:r>
    </w:p>
    <w:p w14:paraId="3E2F8B1B" w14:textId="2E8EB551" w:rsidR="003F386F" w:rsidRPr="00EC7E67" w:rsidRDefault="004551D0" w:rsidP="004A6F7B">
      <w:pPr>
        <w:pStyle w:val="Styl1"/>
        <w:contextualSpacing/>
        <w:jc w:val="both"/>
        <w:rPr>
          <w:rFonts w:ascii="Garamond" w:hAnsi="Garamond"/>
          <w:b/>
          <w:bCs/>
          <w:sz w:val="22"/>
          <w:szCs w:val="22"/>
          <w:u w:val="single"/>
        </w:rPr>
      </w:pPr>
      <w:r w:rsidRPr="00EC7E67">
        <w:rPr>
          <w:rFonts w:ascii="Garamond" w:hAnsi="Garamond"/>
          <w:b/>
          <w:sz w:val="22"/>
          <w:szCs w:val="22"/>
          <w:u w:val="single"/>
        </w:rPr>
        <w:t>Nazwa Inwestycji</w:t>
      </w:r>
      <w:r w:rsidRPr="00EC7E67">
        <w:rPr>
          <w:rFonts w:ascii="Garamond" w:hAnsi="Garamond"/>
          <w:sz w:val="22"/>
          <w:szCs w:val="22"/>
        </w:rPr>
        <w:t xml:space="preserve">: </w:t>
      </w:r>
      <w:r w:rsidR="003F386F" w:rsidRPr="00EC7E67">
        <w:rPr>
          <w:rFonts w:ascii="Garamond" w:hAnsi="Garamond"/>
          <w:bCs/>
          <w:sz w:val="22"/>
          <w:szCs w:val="22"/>
        </w:rPr>
        <w:t>Budowa chodnika w ciągu drogi wojewódzkiej nr 776 odc. ref.  050 km 1+1</w:t>
      </w:r>
      <w:r w:rsidR="007A4095">
        <w:rPr>
          <w:rFonts w:ascii="Garamond" w:hAnsi="Garamond"/>
          <w:bCs/>
          <w:sz w:val="22"/>
          <w:szCs w:val="22"/>
        </w:rPr>
        <w:t>34</w:t>
      </w:r>
      <w:r w:rsidR="003F386F" w:rsidRPr="00EC7E67">
        <w:rPr>
          <w:rFonts w:ascii="Garamond" w:hAnsi="Garamond"/>
          <w:bCs/>
          <w:sz w:val="22"/>
          <w:szCs w:val="22"/>
        </w:rPr>
        <w:t xml:space="preserve"> do km 1+32</w:t>
      </w:r>
      <w:r w:rsidR="007A4095">
        <w:rPr>
          <w:rFonts w:ascii="Garamond" w:hAnsi="Garamond"/>
          <w:bCs/>
          <w:sz w:val="22"/>
          <w:szCs w:val="22"/>
        </w:rPr>
        <w:t>6</w:t>
      </w:r>
      <w:r w:rsidR="003F386F" w:rsidRPr="00EC7E67">
        <w:rPr>
          <w:rFonts w:ascii="Garamond" w:hAnsi="Garamond"/>
          <w:bCs/>
          <w:sz w:val="22"/>
          <w:szCs w:val="22"/>
        </w:rPr>
        <w:t xml:space="preserve"> w miejscowości Luborzyca</w:t>
      </w:r>
      <w:r w:rsidR="003F386F" w:rsidRPr="00EC7E67">
        <w:rPr>
          <w:rFonts w:ascii="Garamond" w:hAnsi="Garamond"/>
          <w:b/>
          <w:bCs/>
          <w:sz w:val="22"/>
          <w:szCs w:val="22"/>
          <w:u w:val="single"/>
        </w:rPr>
        <w:t xml:space="preserve"> </w:t>
      </w:r>
    </w:p>
    <w:p w14:paraId="40F86B64" w14:textId="0833B717" w:rsidR="003F386F" w:rsidRPr="00EC7E67" w:rsidRDefault="004551D0" w:rsidP="004A6F7B">
      <w:pPr>
        <w:pStyle w:val="Styl1"/>
        <w:contextualSpacing/>
        <w:jc w:val="both"/>
        <w:rPr>
          <w:rFonts w:ascii="Garamond" w:hAnsi="Garamond"/>
          <w:b/>
          <w:bCs/>
          <w:sz w:val="22"/>
          <w:szCs w:val="22"/>
          <w:u w:val="single"/>
        </w:rPr>
      </w:pPr>
      <w:r w:rsidRPr="00EC7E67">
        <w:rPr>
          <w:rFonts w:ascii="Garamond" w:hAnsi="Garamond"/>
          <w:b/>
          <w:bCs/>
          <w:sz w:val="22"/>
          <w:szCs w:val="22"/>
          <w:u w:val="single"/>
        </w:rPr>
        <w:t>Adres:</w:t>
      </w:r>
      <w:r w:rsidRPr="00EC7E67">
        <w:rPr>
          <w:rFonts w:ascii="Garamond" w:hAnsi="Garamond"/>
          <w:sz w:val="22"/>
          <w:szCs w:val="22"/>
        </w:rPr>
        <w:t xml:space="preserve"> </w:t>
      </w:r>
      <w:r w:rsidR="003F386F" w:rsidRPr="00EC7E67">
        <w:rPr>
          <w:rFonts w:ascii="Garamond" w:hAnsi="Garamond"/>
          <w:bCs/>
          <w:sz w:val="22"/>
          <w:szCs w:val="22"/>
        </w:rPr>
        <w:t>w ciągu drogi wojewódzkiej nr 776 odc. ref.  050 km 1+1</w:t>
      </w:r>
      <w:r w:rsidR="007A4095">
        <w:rPr>
          <w:rFonts w:ascii="Garamond" w:hAnsi="Garamond"/>
          <w:bCs/>
          <w:sz w:val="22"/>
          <w:szCs w:val="22"/>
        </w:rPr>
        <w:t>34</w:t>
      </w:r>
      <w:r w:rsidR="003F386F" w:rsidRPr="00EC7E67">
        <w:rPr>
          <w:rFonts w:ascii="Garamond" w:hAnsi="Garamond"/>
          <w:bCs/>
          <w:sz w:val="22"/>
          <w:szCs w:val="22"/>
        </w:rPr>
        <w:t xml:space="preserve"> do km 1+32</w:t>
      </w:r>
      <w:r w:rsidR="007A4095">
        <w:rPr>
          <w:rFonts w:ascii="Garamond" w:hAnsi="Garamond"/>
          <w:bCs/>
          <w:sz w:val="22"/>
          <w:szCs w:val="22"/>
        </w:rPr>
        <w:t>6</w:t>
      </w:r>
      <w:r w:rsidR="003F386F" w:rsidRPr="00EC7E67">
        <w:rPr>
          <w:rFonts w:ascii="Garamond" w:hAnsi="Garamond"/>
          <w:bCs/>
          <w:sz w:val="22"/>
          <w:szCs w:val="22"/>
        </w:rPr>
        <w:t xml:space="preserve"> w miejscowości Luborzyca</w:t>
      </w:r>
      <w:r w:rsidR="003F386F" w:rsidRPr="00EC7E67">
        <w:rPr>
          <w:rFonts w:ascii="Garamond" w:hAnsi="Garamond"/>
          <w:b/>
          <w:bCs/>
          <w:sz w:val="22"/>
          <w:szCs w:val="22"/>
          <w:u w:val="single"/>
        </w:rPr>
        <w:t xml:space="preserve"> </w:t>
      </w:r>
    </w:p>
    <w:p w14:paraId="153CBA57" w14:textId="77777777" w:rsidR="004551D0" w:rsidRPr="00EC7E67" w:rsidRDefault="004551D0" w:rsidP="004A6F7B">
      <w:pPr>
        <w:pStyle w:val="Styl1"/>
        <w:contextualSpacing/>
        <w:jc w:val="both"/>
        <w:rPr>
          <w:rFonts w:ascii="Garamond" w:hAnsi="Garamond"/>
          <w:bCs/>
          <w:sz w:val="22"/>
          <w:szCs w:val="22"/>
        </w:rPr>
      </w:pPr>
      <w:r w:rsidRPr="00EC7E67">
        <w:rPr>
          <w:rFonts w:ascii="Garamond" w:hAnsi="Garamond"/>
          <w:b/>
          <w:bCs/>
          <w:sz w:val="22"/>
          <w:szCs w:val="22"/>
          <w:u w:val="single"/>
        </w:rPr>
        <w:t>Działki:</w:t>
      </w:r>
      <w:r w:rsidRPr="00EC7E67">
        <w:rPr>
          <w:rFonts w:ascii="Garamond" w:hAnsi="Garamond"/>
          <w:sz w:val="22"/>
          <w:szCs w:val="22"/>
        </w:rPr>
        <w:t xml:space="preserve"> </w:t>
      </w:r>
      <w:r w:rsidR="003F386F" w:rsidRPr="00EC7E67">
        <w:rPr>
          <w:rFonts w:ascii="Garamond" w:hAnsi="Garamond"/>
          <w:bCs/>
          <w:sz w:val="22"/>
          <w:szCs w:val="22"/>
        </w:rPr>
        <w:t xml:space="preserve">dz. nr </w:t>
      </w:r>
      <w:r w:rsidR="003A457F" w:rsidRPr="00B0422C">
        <w:rPr>
          <w:rFonts w:ascii="Garamond" w:hAnsi="Garamond"/>
          <w:bCs/>
          <w:sz w:val="22"/>
          <w:szCs w:val="22"/>
        </w:rPr>
        <w:t>350/1, 354/2, 302/5, 301/9</w:t>
      </w:r>
      <w:r w:rsidR="003A457F">
        <w:rPr>
          <w:rFonts w:ascii="Garamond" w:hAnsi="Garamond"/>
          <w:bCs/>
          <w:sz w:val="22"/>
          <w:szCs w:val="22"/>
        </w:rPr>
        <w:t xml:space="preserve"> </w:t>
      </w:r>
      <w:proofErr w:type="spellStart"/>
      <w:r w:rsidR="003F386F" w:rsidRPr="00EC7E67">
        <w:rPr>
          <w:rFonts w:ascii="Garamond" w:hAnsi="Garamond"/>
          <w:bCs/>
          <w:sz w:val="22"/>
          <w:szCs w:val="22"/>
        </w:rPr>
        <w:t>obr</w:t>
      </w:r>
      <w:proofErr w:type="spellEnd"/>
      <w:r w:rsidR="003F386F" w:rsidRPr="00EC7E67">
        <w:rPr>
          <w:rFonts w:ascii="Garamond" w:hAnsi="Garamond"/>
          <w:bCs/>
          <w:sz w:val="22"/>
          <w:szCs w:val="22"/>
        </w:rPr>
        <w:t xml:space="preserve">. Luborzyca [Nr 0010] </w:t>
      </w:r>
      <w:proofErr w:type="spellStart"/>
      <w:r w:rsidR="003F386F" w:rsidRPr="00EC7E67">
        <w:rPr>
          <w:rFonts w:ascii="Garamond" w:hAnsi="Garamond"/>
          <w:bCs/>
          <w:sz w:val="22"/>
          <w:szCs w:val="22"/>
        </w:rPr>
        <w:t>j.ew</w:t>
      </w:r>
      <w:proofErr w:type="spellEnd"/>
      <w:r w:rsidR="003F386F" w:rsidRPr="00EC7E67">
        <w:rPr>
          <w:rFonts w:ascii="Garamond" w:hAnsi="Garamond"/>
          <w:bCs/>
          <w:sz w:val="22"/>
          <w:szCs w:val="22"/>
        </w:rPr>
        <w:t>. 120605_2, Kocmyrzów-Luborzyca</w:t>
      </w:r>
    </w:p>
    <w:p w14:paraId="66755864" w14:textId="69733BDE" w:rsidR="002954BD" w:rsidRDefault="004551D0" w:rsidP="002954BD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 w:rsidRPr="00EC7E67">
        <w:rPr>
          <w:rFonts w:ascii="Garamond" w:hAnsi="Garamond"/>
          <w:b/>
          <w:bCs/>
          <w:sz w:val="22"/>
          <w:szCs w:val="22"/>
          <w:u w:val="single"/>
        </w:rPr>
        <w:t>Inwestor</w:t>
      </w:r>
      <w:r w:rsidRPr="00EC7E67">
        <w:rPr>
          <w:rFonts w:ascii="Garamond" w:hAnsi="Garamond"/>
          <w:b/>
          <w:sz w:val="22"/>
          <w:szCs w:val="22"/>
        </w:rPr>
        <w:t>:</w:t>
      </w:r>
      <w:r w:rsidRPr="00EC7E67">
        <w:rPr>
          <w:rFonts w:ascii="Garamond" w:hAnsi="Garamond"/>
          <w:sz w:val="22"/>
          <w:szCs w:val="22"/>
        </w:rPr>
        <w:t xml:space="preserve"> </w:t>
      </w:r>
      <w:r w:rsidR="00645774" w:rsidRPr="00EC7E67">
        <w:rPr>
          <w:rFonts w:ascii="Garamond" w:hAnsi="Garamond"/>
          <w:sz w:val="22"/>
          <w:szCs w:val="22"/>
        </w:rPr>
        <w:t xml:space="preserve">Gmina Kocmyrzów-Luborzyca, </w:t>
      </w:r>
      <w:r w:rsidR="009F7F55" w:rsidRPr="009F7F55">
        <w:rPr>
          <w:rFonts w:ascii="Garamond" w:hAnsi="Garamond"/>
          <w:sz w:val="22"/>
          <w:szCs w:val="22"/>
        </w:rPr>
        <w:t>ul. Jagiellońska 7 (dawniej: Luborzyca 97)</w:t>
      </w:r>
      <w:r w:rsidR="00645774" w:rsidRPr="00EC7E67">
        <w:rPr>
          <w:rFonts w:ascii="Garamond" w:hAnsi="Garamond"/>
          <w:sz w:val="22"/>
          <w:szCs w:val="22"/>
        </w:rPr>
        <w:t>, 32-010 Luborzyca</w:t>
      </w:r>
    </w:p>
    <w:p w14:paraId="07F1443B" w14:textId="77777777" w:rsidR="00281F76" w:rsidRDefault="00281F76" w:rsidP="002954BD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</w:p>
    <w:p w14:paraId="67E8FB6E" w14:textId="3ECCF13C" w:rsidR="004551D0" w:rsidRPr="00281F76" w:rsidRDefault="004551D0" w:rsidP="002954BD">
      <w:pPr>
        <w:autoSpaceDE w:val="0"/>
        <w:autoSpaceDN w:val="0"/>
        <w:adjustRightInd w:val="0"/>
        <w:contextualSpacing/>
        <w:jc w:val="both"/>
        <w:rPr>
          <w:rFonts w:ascii="Garamond" w:hAnsi="Garamond"/>
          <w:b/>
          <w:bCs/>
          <w:sz w:val="22"/>
          <w:szCs w:val="22"/>
          <w:u w:val="single"/>
        </w:rPr>
      </w:pPr>
      <w:r w:rsidRPr="00281F76">
        <w:rPr>
          <w:rFonts w:ascii="Garamond" w:hAnsi="Garamond"/>
          <w:b/>
          <w:bCs/>
          <w:sz w:val="22"/>
          <w:szCs w:val="22"/>
          <w:u w:val="single"/>
        </w:rPr>
        <w:t>Lokalizacja inwestycji</w:t>
      </w:r>
      <w:r w:rsidR="002954BD" w:rsidRPr="00281F76">
        <w:rPr>
          <w:rFonts w:ascii="Garamond" w:hAnsi="Garamond"/>
          <w:b/>
          <w:bCs/>
          <w:sz w:val="22"/>
          <w:szCs w:val="22"/>
          <w:u w:val="single"/>
        </w:rPr>
        <w:t>:</w:t>
      </w:r>
    </w:p>
    <w:p w14:paraId="70029043" w14:textId="20910FD5" w:rsidR="004551D0" w:rsidRPr="00EC7E67" w:rsidRDefault="004551D0" w:rsidP="004A6F7B">
      <w:pPr>
        <w:pStyle w:val="Styl1"/>
        <w:contextualSpacing/>
        <w:jc w:val="both"/>
        <w:rPr>
          <w:rFonts w:ascii="Garamond" w:hAnsi="Garamond"/>
          <w:sz w:val="22"/>
          <w:szCs w:val="22"/>
        </w:rPr>
      </w:pPr>
      <w:r w:rsidRPr="00EC7E67">
        <w:rPr>
          <w:rFonts w:ascii="Garamond" w:hAnsi="Garamond"/>
          <w:sz w:val="22"/>
          <w:szCs w:val="22"/>
        </w:rPr>
        <w:t>Miejscem realizacji przedmiotu zamówienia jest teren</w:t>
      </w:r>
      <w:r w:rsidR="00645774" w:rsidRPr="00EC7E67">
        <w:rPr>
          <w:rFonts w:ascii="Garamond" w:hAnsi="Garamond"/>
          <w:sz w:val="22"/>
          <w:szCs w:val="22"/>
        </w:rPr>
        <w:t xml:space="preserve"> pasa drogowego w ciągu drogi wojewódzkiej nr 776, po jej północnej stronie (</w:t>
      </w:r>
      <w:r w:rsidR="00645774" w:rsidRPr="00EC7E67">
        <w:rPr>
          <w:rFonts w:ascii="Garamond" w:hAnsi="Garamond"/>
          <w:bCs/>
          <w:sz w:val="22"/>
          <w:szCs w:val="22"/>
        </w:rPr>
        <w:t>odc. ref.  050 km 1+1</w:t>
      </w:r>
      <w:r w:rsidR="007A4095">
        <w:rPr>
          <w:rFonts w:ascii="Garamond" w:hAnsi="Garamond"/>
          <w:bCs/>
          <w:sz w:val="22"/>
          <w:szCs w:val="22"/>
        </w:rPr>
        <w:t>34</w:t>
      </w:r>
      <w:r w:rsidR="00645774" w:rsidRPr="00EC7E67">
        <w:rPr>
          <w:rFonts w:ascii="Garamond" w:hAnsi="Garamond"/>
          <w:bCs/>
          <w:sz w:val="22"/>
          <w:szCs w:val="22"/>
        </w:rPr>
        <w:t xml:space="preserve"> do km 1+3</w:t>
      </w:r>
      <w:r w:rsidR="007A4095">
        <w:rPr>
          <w:rFonts w:ascii="Garamond" w:hAnsi="Garamond"/>
          <w:bCs/>
          <w:sz w:val="22"/>
          <w:szCs w:val="22"/>
        </w:rPr>
        <w:t>26</w:t>
      </w:r>
      <w:r w:rsidR="00645774" w:rsidRPr="00EC7E67">
        <w:rPr>
          <w:rFonts w:ascii="Garamond" w:hAnsi="Garamond"/>
          <w:bCs/>
          <w:sz w:val="22"/>
          <w:szCs w:val="22"/>
        </w:rPr>
        <w:t>)</w:t>
      </w:r>
      <w:r w:rsidRPr="00EC7E67">
        <w:rPr>
          <w:rFonts w:ascii="Garamond" w:hAnsi="Garamond"/>
          <w:sz w:val="22"/>
          <w:szCs w:val="22"/>
        </w:rPr>
        <w:t>.</w:t>
      </w:r>
    </w:p>
    <w:p w14:paraId="2D654A5C" w14:textId="77777777" w:rsidR="00291CCB" w:rsidRPr="00EC7E67" w:rsidRDefault="00291CCB" w:rsidP="004A6F7B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</w:p>
    <w:p w14:paraId="21E2742E" w14:textId="77777777" w:rsidR="007939E7" w:rsidRPr="00EC7E67" w:rsidRDefault="007939E7" w:rsidP="004A6F7B">
      <w:pPr>
        <w:pStyle w:val="Listanumerowana"/>
        <w:tabs>
          <w:tab w:val="clear" w:pos="1069"/>
          <w:tab w:val="num" w:pos="1070"/>
        </w:tabs>
        <w:ind w:left="1070"/>
        <w:jc w:val="both"/>
        <w:rPr>
          <w:rFonts w:ascii="Garamond" w:hAnsi="Garamond"/>
          <w:b/>
          <w:sz w:val="22"/>
          <w:szCs w:val="22"/>
        </w:rPr>
      </w:pPr>
      <w:r w:rsidRPr="00EC7E67">
        <w:rPr>
          <w:rFonts w:ascii="Garamond" w:hAnsi="Garamond"/>
          <w:b/>
          <w:sz w:val="22"/>
          <w:szCs w:val="22"/>
        </w:rPr>
        <w:t>OPIS STANU ISTNIEJĄCEGO</w:t>
      </w:r>
    </w:p>
    <w:p w14:paraId="1E1C3573" w14:textId="77777777" w:rsidR="005F52DC" w:rsidRPr="00EC7E67" w:rsidRDefault="005F52DC" w:rsidP="005F52DC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 w:rsidRPr="00EC7E67">
        <w:rPr>
          <w:rFonts w:ascii="Garamond" w:hAnsi="Garamond"/>
          <w:sz w:val="22"/>
          <w:szCs w:val="22"/>
        </w:rPr>
        <w:t>Istniejący odcinek DW776 posiada przekrój jedno jezdniowy, dwu pasowy. Na odcinku przy stacji benzynowej w przekroju jezdni jest dodatkowy pas wyłączenia, kryty wysepką. Odprowadzenie wody opadowej następuje powierzchniowo zgodnie ze spadkami nawierzchni w stronę rowu odwadniającego, a następnie po podczyszczeniu odprowadzana jest do odbiornika. Na omawianym odcinku znajdują się zjazdy indywidualne.</w:t>
      </w:r>
    </w:p>
    <w:p w14:paraId="3B3B41F0" w14:textId="77777777" w:rsidR="005F52DC" w:rsidRPr="00EC7E67" w:rsidRDefault="005F52DC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EC7E67">
        <w:rPr>
          <w:rFonts w:ascii="Garamond" w:hAnsi="Garamond"/>
          <w:sz w:val="22"/>
          <w:szCs w:val="22"/>
        </w:rPr>
        <w:t>Na przedmiotowym odcinku, po stronie prawej zlokalizowana jest zatoka autobusowa, oddzielona od jezdni wyspą separującą. Krawędź drogi od strony lewej nie jest ograniczony krawężnikiem, a istniejące pobocze jest umocnione kruszywem.</w:t>
      </w:r>
    </w:p>
    <w:p w14:paraId="6B5D60C3" w14:textId="77777777" w:rsidR="005F52DC" w:rsidRDefault="005F52DC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EC7E67">
        <w:rPr>
          <w:rFonts w:ascii="Garamond" w:hAnsi="Garamond"/>
          <w:sz w:val="22"/>
          <w:szCs w:val="22"/>
        </w:rPr>
        <w:t>Przedmiotowy odcinek drogi</w:t>
      </w:r>
      <w:r>
        <w:rPr>
          <w:rFonts w:ascii="Garamond" w:hAnsi="Garamond"/>
          <w:sz w:val="22"/>
          <w:szCs w:val="22"/>
        </w:rPr>
        <w:t xml:space="preserve"> na odcinku projektowanego chodnika</w:t>
      </w:r>
      <w:r w:rsidRPr="00EC7E67">
        <w:rPr>
          <w:rFonts w:ascii="Garamond" w:hAnsi="Garamond"/>
          <w:sz w:val="22"/>
          <w:szCs w:val="22"/>
        </w:rPr>
        <w:t xml:space="preserve"> jest oświetlony</w:t>
      </w:r>
      <w:r>
        <w:rPr>
          <w:rFonts w:ascii="Garamond" w:hAnsi="Garamond"/>
          <w:sz w:val="22"/>
          <w:szCs w:val="22"/>
        </w:rPr>
        <w:t xml:space="preserve"> na 50% długości</w:t>
      </w:r>
      <w:r w:rsidRPr="00EC7E67">
        <w:rPr>
          <w:rFonts w:ascii="Garamond" w:hAnsi="Garamond"/>
          <w:sz w:val="22"/>
          <w:szCs w:val="22"/>
        </w:rPr>
        <w:t>. Bezpośrednio przed skrzyżowaniem z</w:t>
      </w:r>
      <w:r>
        <w:rPr>
          <w:rFonts w:ascii="Garamond" w:hAnsi="Garamond"/>
          <w:sz w:val="22"/>
          <w:szCs w:val="22"/>
        </w:rPr>
        <w:t> </w:t>
      </w:r>
      <w:r w:rsidRPr="00EC7E67">
        <w:rPr>
          <w:rFonts w:ascii="Garamond" w:hAnsi="Garamond"/>
          <w:sz w:val="22"/>
          <w:szCs w:val="22"/>
        </w:rPr>
        <w:t>drogą gminną prowadzącą w kierunku Wysiółka Luborzyckiego i</w:t>
      </w:r>
      <w:r>
        <w:rPr>
          <w:rFonts w:ascii="Garamond" w:hAnsi="Garamond"/>
          <w:sz w:val="22"/>
          <w:szCs w:val="22"/>
        </w:rPr>
        <w:t> </w:t>
      </w:r>
      <w:r w:rsidRPr="00EC7E67">
        <w:rPr>
          <w:rFonts w:ascii="Garamond" w:hAnsi="Garamond"/>
          <w:sz w:val="22"/>
          <w:szCs w:val="22"/>
        </w:rPr>
        <w:t>Woli Luborzyckiej zlokalizowano przejście dla pieszych. Wlot drogi gminnej po stronie prawej (poza zakresem opracowania) jest ogranic</w:t>
      </w:r>
      <w:r w:rsidRPr="005B4F6C">
        <w:rPr>
          <w:rFonts w:ascii="Garamond" w:hAnsi="Garamond"/>
          <w:sz w:val="22"/>
          <w:szCs w:val="22"/>
        </w:rPr>
        <w:t xml:space="preserve">zony chodnikiem.  </w:t>
      </w:r>
      <w:r>
        <w:rPr>
          <w:rFonts w:ascii="Garamond" w:hAnsi="Garamond"/>
          <w:sz w:val="22"/>
          <w:szCs w:val="22"/>
        </w:rPr>
        <w:t>Istniejące oświetlenie uliczne zasilane jest ze skrzynki oświetlenia ulicznego zlokalizowanej w pobliżu zatoki autobusowej.</w:t>
      </w:r>
    </w:p>
    <w:p w14:paraId="78560B1A" w14:textId="77777777" w:rsidR="005F52DC" w:rsidRDefault="005F52DC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Obwód oświetleniowy wykonano kablem YAKXS 4x35.</w:t>
      </w:r>
    </w:p>
    <w:p w14:paraId="17F4E4CD" w14:textId="77777777" w:rsidR="005F52DC" w:rsidRDefault="005F52DC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Zastosowano lampy uliczne składające się z zestawu:</w:t>
      </w:r>
    </w:p>
    <w:p w14:paraId="28FA45CB" w14:textId="77777777" w:rsidR="005F52DC" w:rsidRDefault="005F52DC" w:rsidP="005F52DC">
      <w:pPr>
        <w:numPr>
          <w:ilvl w:val="0"/>
          <w:numId w:val="17"/>
        </w:num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oprawa uliczna II klasa izolacji, typu SGP340 PC TP z sodowymi źródłami światła SON-TPP 150W</w:t>
      </w:r>
    </w:p>
    <w:p w14:paraId="245454DD" w14:textId="77777777" w:rsidR="005F52DC" w:rsidRDefault="005F52DC" w:rsidP="005F52DC">
      <w:pPr>
        <w:numPr>
          <w:ilvl w:val="0"/>
          <w:numId w:val="17"/>
        </w:num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słup stalowy KROMISS BIS CS60-80/3</w:t>
      </w:r>
    </w:p>
    <w:p w14:paraId="52486D23" w14:textId="77777777" w:rsidR="005F52DC" w:rsidRDefault="005F52DC" w:rsidP="005F52DC">
      <w:pPr>
        <w:numPr>
          <w:ilvl w:val="0"/>
          <w:numId w:val="17"/>
        </w:num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fundament prefabrykowany FBw-150</w:t>
      </w:r>
    </w:p>
    <w:p w14:paraId="3F8FC32A" w14:textId="77777777" w:rsidR="005F52DC" w:rsidRDefault="005F52DC" w:rsidP="005F52DC">
      <w:pPr>
        <w:numPr>
          <w:ilvl w:val="0"/>
          <w:numId w:val="17"/>
        </w:num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wysięgnik jednoramienny W1 F10 A5/5</w:t>
      </w:r>
    </w:p>
    <w:p w14:paraId="17671B5F" w14:textId="77777777" w:rsidR="00BC0983" w:rsidRPr="00EC7E67" w:rsidRDefault="00BC0983" w:rsidP="00BC0983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</w:p>
    <w:p w14:paraId="6991C3EE" w14:textId="77777777" w:rsidR="00BC0983" w:rsidRDefault="00BC0983" w:rsidP="00BC0983">
      <w:pPr>
        <w:pStyle w:val="Listanumerowana"/>
        <w:tabs>
          <w:tab w:val="clear" w:pos="1069"/>
          <w:tab w:val="num" w:pos="1070"/>
        </w:tabs>
        <w:ind w:left="1070"/>
        <w:jc w:val="both"/>
        <w:rPr>
          <w:rFonts w:ascii="Garamond" w:hAnsi="Garamond"/>
          <w:b/>
          <w:sz w:val="22"/>
          <w:szCs w:val="22"/>
        </w:rPr>
      </w:pPr>
      <w:r w:rsidRPr="00EC7E67">
        <w:rPr>
          <w:rFonts w:ascii="Garamond" w:hAnsi="Garamond"/>
          <w:b/>
          <w:sz w:val="22"/>
          <w:szCs w:val="22"/>
        </w:rPr>
        <w:t>OPIS ROZWIĄZAŃ PROJEKTOWYCH</w:t>
      </w:r>
    </w:p>
    <w:p w14:paraId="1816790D" w14:textId="77777777" w:rsidR="00BC0983" w:rsidRDefault="00BC0983" w:rsidP="00BC0983">
      <w:pPr>
        <w:pStyle w:val="Listanumerowana"/>
        <w:numPr>
          <w:ilvl w:val="0"/>
          <w:numId w:val="0"/>
        </w:numPr>
        <w:tabs>
          <w:tab w:val="num" w:pos="1070"/>
        </w:tabs>
        <w:ind w:left="1070"/>
        <w:jc w:val="both"/>
        <w:rPr>
          <w:rFonts w:ascii="Garamond" w:hAnsi="Garamond"/>
          <w:b/>
          <w:sz w:val="22"/>
          <w:szCs w:val="22"/>
        </w:rPr>
      </w:pPr>
    </w:p>
    <w:p w14:paraId="013BAE77" w14:textId="770A097E" w:rsidR="005F52DC" w:rsidRDefault="005F52DC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W związku z budową chodnika istniejące 4 kolidujące lampy należy przestawić w linię </w:t>
      </w:r>
      <w:r w:rsidR="0087163E">
        <w:rPr>
          <w:rFonts w:ascii="Garamond" w:hAnsi="Garamond"/>
          <w:sz w:val="22"/>
          <w:szCs w:val="22"/>
        </w:rPr>
        <w:t>pobocza</w:t>
      </w:r>
      <w:r>
        <w:rPr>
          <w:rFonts w:ascii="Garamond" w:hAnsi="Garamond"/>
          <w:sz w:val="22"/>
          <w:szCs w:val="22"/>
        </w:rPr>
        <w:t>.</w:t>
      </w:r>
    </w:p>
    <w:p w14:paraId="69A0CC7E" w14:textId="77777777" w:rsidR="005F52DC" w:rsidRDefault="005F52DC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Dodatkowo projektuje się 3 dodatkowe lampy oświetleniowe celem oświetlenia brakującego odcinka chodnika.</w:t>
      </w:r>
    </w:p>
    <w:p w14:paraId="58D1DFA1" w14:textId="482B6836" w:rsidR="005F52DC" w:rsidRDefault="005F52DC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Zgodnie z planem sytuacyjnym 4 lampy oznaczone S8-S11 należy przestawić w linię </w:t>
      </w:r>
      <w:r w:rsidR="0087163E">
        <w:rPr>
          <w:rFonts w:ascii="Garamond" w:hAnsi="Garamond"/>
          <w:sz w:val="22"/>
          <w:szCs w:val="22"/>
        </w:rPr>
        <w:t>pobocza</w:t>
      </w:r>
      <w:r>
        <w:rPr>
          <w:rFonts w:ascii="Garamond" w:hAnsi="Garamond"/>
          <w:sz w:val="22"/>
          <w:szCs w:val="22"/>
        </w:rPr>
        <w:t xml:space="preserve"> chodnika, nadmiarowy odcinek kabla (~0,5m) należy skrócić.</w:t>
      </w:r>
    </w:p>
    <w:p w14:paraId="067D1156" w14:textId="77777777" w:rsidR="005F52DC" w:rsidRDefault="005F52DC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Lokalizację 3-ch dodatkowych lamp oświetleniowych S12-S14 pokazano na rys.301, natomiast schemat ideowy podłączenia do istniejącego obwodu przedstawiono na rys.nr 302.</w:t>
      </w:r>
    </w:p>
    <w:p w14:paraId="070ECEA9" w14:textId="77777777" w:rsidR="005F52DC" w:rsidRDefault="005F52DC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Rozbudowywany obwód oświetlenia wykonać kablem YAKXS 4x35 prowadzonym w ziemi.</w:t>
      </w:r>
    </w:p>
    <w:p w14:paraId="5E1AE8A2" w14:textId="77777777" w:rsidR="005F52DC" w:rsidRDefault="005F52DC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Lampy oświetleniowe wykonać </w:t>
      </w:r>
      <w:r w:rsidRPr="00247549">
        <w:rPr>
          <w:rFonts w:ascii="Garamond" w:hAnsi="Garamond"/>
          <w:sz w:val="22"/>
          <w:szCs w:val="22"/>
          <w:u w:val="single"/>
        </w:rPr>
        <w:t>takie same jak istniejące</w:t>
      </w:r>
      <w:r>
        <w:rPr>
          <w:rFonts w:ascii="Garamond" w:hAnsi="Garamond"/>
          <w:sz w:val="22"/>
          <w:szCs w:val="22"/>
        </w:rPr>
        <w:t>:</w:t>
      </w:r>
    </w:p>
    <w:p w14:paraId="495B7461" w14:textId="77777777" w:rsidR="005F52DC" w:rsidRDefault="005F52DC" w:rsidP="005F52DC">
      <w:pPr>
        <w:numPr>
          <w:ilvl w:val="0"/>
          <w:numId w:val="17"/>
        </w:num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oprawa uliczna II klasa izolacji, typu SGP340 PC TP z sodowymi źródłami światła SON-TPP 150W</w:t>
      </w:r>
    </w:p>
    <w:p w14:paraId="548C8BCC" w14:textId="77777777" w:rsidR="005F52DC" w:rsidRDefault="005F52DC" w:rsidP="005F52DC">
      <w:pPr>
        <w:numPr>
          <w:ilvl w:val="0"/>
          <w:numId w:val="17"/>
        </w:num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słup stalowy KROMISS BIS CS60-80/3</w:t>
      </w:r>
    </w:p>
    <w:p w14:paraId="2EDBF3CB" w14:textId="77777777" w:rsidR="005F52DC" w:rsidRDefault="005F52DC" w:rsidP="005F52DC">
      <w:pPr>
        <w:numPr>
          <w:ilvl w:val="0"/>
          <w:numId w:val="17"/>
        </w:num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fundament prefabrykowany FBw-150</w:t>
      </w:r>
    </w:p>
    <w:p w14:paraId="47246EB0" w14:textId="1EC671D5" w:rsidR="005F52DC" w:rsidRDefault="005F52DC" w:rsidP="005F52DC">
      <w:pPr>
        <w:numPr>
          <w:ilvl w:val="0"/>
          <w:numId w:val="17"/>
        </w:num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 w:rsidRPr="00247549">
        <w:rPr>
          <w:rFonts w:ascii="Garamond" w:hAnsi="Garamond"/>
          <w:sz w:val="22"/>
          <w:szCs w:val="22"/>
        </w:rPr>
        <w:t>wysięgnik jednoramienny W1 F10 A5/5</w:t>
      </w:r>
    </w:p>
    <w:p w14:paraId="32014195" w14:textId="77777777" w:rsidR="002954BD" w:rsidRDefault="002954BD" w:rsidP="002954BD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</w:p>
    <w:p w14:paraId="07B9DBB5" w14:textId="385F8ADB" w:rsidR="00281F76" w:rsidRDefault="002954BD" w:rsidP="002954BD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 w:rsidRPr="002954BD">
        <w:rPr>
          <w:rFonts w:ascii="Garamond" w:hAnsi="Garamond"/>
          <w:sz w:val="22"/>
          <w:szCs w:val="22"/>
        </w:rPr>
        <w:t xml:space="preserve">Słupy należy montować na prefabrykowanych fundamentach betonowych odpowiednich do typu słupa. </w:t>
      </w:r>
    </w:p>
    <w:p w14:paraId="112D2412" w14:textId="77777777" w:rsidR="00281F76" w:rsidRDefault="002954BD" w:rsidP="002954BD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 w:rsidRPr="002954BD">
        <w:rPr>
          <w:rFonts w:ascii="Garamond" w:hAnsi="Garamond"/>
          <w:sz w:val="22"/>
          <w:szCs w:val="22"/>
        </w:rPr>
        <w:t xml:space="preserve">Konstrukcje metalowe wszystkich słupów należy połączyć z projektowanym uziemieniem. </w:t>
      </w:r>
    </w:p>
    <w:p w14:paraId="48253AAF" w14:textId="002E7437" w:rsidR="002954BD" w:rsidRPr="002954BD" w:rsidRDefault="002954BD" w:rsidP="002954BD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  <w:r w:rsidRPr="002954BD">
        <w:rPr>
          <w:rFonts w:ascii="Garamond" w:hAnsi="Garamond"/>
          <w:sz w:val="22"/>
          <w:szCs w:val="22"/>
        </w:rPr>
        <w:t>Fundamenty prefabrykowane należy zabezpieczyć farbą bitumiczną.</w:t>
      </w:r>
    </w:p>
    <w:p w14:paraId="5BB73BC4" w14:textId="77777777" w:rsidR="005F52DC" w:rsidRPr="00247549" w:rsidRDefault="005F52DC" w:rsidP="005F52DC">
      <w:pPr>
        <w:autoSpaceDE w:val="0"/>
        <w:autoSpaceDN w:val="0"/>
        <w:adjustRightInd w:val="0"/>
        <w:contextualSpacing/>
        <w:jc w:val="both"/>
        <w:rPr>
          <w:rFonts w:ascii="Garamond" w:hAnsi="Garamond"/>
          <w:sz w:val="22"/>
          <w:szCs w:val="22"/>
        </w:rPr>
      </w:pPr>
    </w:p>
    <w:p w14:paraId="1F7CA246" w14:textId="77777777" w:rsidR="005F52DC" w:rsidRPr="00897E7A" w:rsidRDefault="005F52DC" w:rsidP="005F52DC">
      <w:pPr>
        <w:pStyle w:val="Listanumerowana"/>
        <w:numPr>
          <w:ilvl w:val="1"/>
          <w:numId w:val="5"/>
        </w:numPr>
        <w:tabs>
          <w:tab w:val="clear" w:pos="501"/>
          <w:tab w:val="num" w:pos="360"/>
        </w:tabs>
        <w:spacing w:after="120"/>
        <w:ind w:left="360"/>
        <w:contextualSpacing w:val="0"/>
        <w:jc w:val="both"/>
        <w:rPr>
          <w:rFonts w:ascii="Garamond" w:hAnsi="Garamond"/>
          <w:b/>
          <w:sz w:val="22"/>
          <w:szCs w:val="22"/>
        </w:rPr>
      </w:pPr>
      <w:r w:rsidRPr="00897E7A">
        <w:rPr>
          <w:rFonts w:ascii="Garamond" w:hAnsi="Garamond"/>
          <w:b/>
          <w:sz w:val="22"/>
          <w:szCs w:val="22"/>
        </w:rPr>
        <w:t>Układanie kabli oświetleniowych:</w:t>
      </w:r>
    </w:p>
    <w:p w14:paraId="0B6A29A1" w14:textId="0B3C2129" w:rsidR="005F52DC" w:rsidRPr="00897E7A" w:rsidRDefault="005F52DC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897E7A">
        <w:rPr>
          <w:rFonts w:ascii="Garamond" w:hAnsi="Garamond"/>
          <w:sz w:val="22"/>
          <w:szCs w:val="22"/>
        </w:rPr>
        <w:t>Kabe</w:t>
      </w:r>
      <w:r w:rsidR="0087163E">
        <w:rPr>
          <w:rFonts w:ascii="Garamond" w:hAnsi="Garamond"/>
          <w:sz w:val="22"/>
          <w:szCs w:val="22"/>
        </w:rPr>
        <w:t>l</w:t>
      </w:r>
      <w:r w:rsidRPr="00897E7A">
        <w:rPr>
          <w:rFonts w:ascii="Garamond" w:hAnsi="Garamond"/>
          <w:sz w:val="22"/>
          <w:szCs w:val="22"/>
        </w:rPr>
        <w:t xml:space="preserve"> prowadzon</w:t>
      </w:r>
      <w:r w:rsidR="0087163E">
        <w:rPr>
          <w:rFonts w:ascii="Garamond" w:hAnsi="Garamond"/>
          <w:sz w:val="22"/>
          <w:szCs w:val="22"/>
        </w:rPr>
        <w:t>y</w:t>
      </w:r>
      <w:r w:rsidRPr="00897E7A">
        <w:rPr>
          <w:rFonts w:ascii="Garamond" w:hAnsi="Garamond"/>
          <w:sz w:val="22"/>
          <w:szCs w:val="22"/>
        </w:rPr>
        <w:t xml:space="preserve"> w ziemi należy układać zgodnie z wymogami normy N SEP-E-004.</w:t>
      </w:r>
    </w:p>
    <w:p w14:paraId="02CBC2EF" w14:textId="0086684B" w:rsidR="005F52DC" w:rsidRDefault="005F52DC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897E7A">
        <w:rPr>
          <w:rFonts w:ascii="Garamond" w:hAnsi="Garamond"/>
          <w:sz w:val="22"/>
          <w:szCs w:val="22"/>
        </w:rPr>
        <w:t>Kabe</w:t>
      </w:r>
      <w:r w:rsidR="0087163E">
        <w:rPr>
          <w:rFonts w:ascii="Garamond" w:hAnsi="Garamond"/>
          <w:sz w:val="22"/>
          <w:szCs w:val="22"/>
        </w:rPr>
        <w:t>l</w:t>
      </w:r>
      <w:r w:rsidRPr="00897E7A">
        <w:rPr>
          <w:rFonts w:ascii="Garamond" w:hAnsi="Garamond"/>
          <w:sz w:val="22"/>
          <w:szCs w:val="22"/>
        </w:rPr>
        <w:t xml:space="preserve"> układać na głębokości co najmniej </w:t>
      </w:r>
      <w:r>
        <w:rPr>
          <w:rFonts w:ascii="Garamond" w:hAnsi="Garamond"/>
          <w:sz w:val="22"/>
          <w:szCs w:val="22"/>
        </w:rPr>
        <w:t>7</w:t>
      </w:r>
      <w:r w:rsidRPr="00897E7A">
        <w:rPr>
          <w:rFonts w:ascii="Garamond" w:hAnsi="Garamond"/>
          <w:sz w:val="22"/>
          <w:szCs w:val="22"/>
        </w:rPr>
        <w:t>0 cm</w:t>
      </w:r>
      <w:r w:rsidR="0087163E">
        <w:rPr>
          <w:rFonts w:ascii="Garamond" w:hAnsi="Garamond"/>
          <w:sz w:val="22"/>
          <w:szCs w:val="22"/>
        </w:rPr>
        <w:t xml:space="preserve"> w rurze DVRØ75, natomiast w miejscach kolizji z istniejącą infrastrukturą i pod wjazdami  w rurze DVK</w:t>
      </w:r>
      <w:r w:rsidR="0087163E" w:rsidRPr="0087163E">
        <w:rPr>
          <w:rFonts w:ascii="Garamond" w:hAnsi="Garamond"/>
          <w:sz w:val="22"/>
          <w:szCs w:val="22"/>
        </w:rPr>
        <w:t xml:space="preserve"> </w:t>
      </w:r>
      <w:r w:rsidR="0087163E">
        <w:rPr>
          <w:rFonts w:ascii="Garamond" w:hAnsi="Garamond"/>
          <w:sz w:val="22"/>
          <w:szCs w:val="22"/>
        </w:rPr>
        <w:t>Ø75</w:t>
      </w:r>
      <w:r w:rsidRPr="00897E7A">
        <w:rPr>
          <w:rFonts w:ascii="Garamond" w:hAnsi="Garamond"/>
          <w:sz w:val="22"/>
          <w:szCs w:val="22"/>
        </w:rPr>
        <w:t>.</w:t>
      </w:r>
    </w:p>
    <w:p w14:paraId="308BE55E" w14:textId="77777777" w:rsidR="00442828" w:rsidRDefault="00281F76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2954BD">
        <w:rPr>
          <w:rFonts w:ascii="Garamond" w:hAnsi="Garamond"/>
          <w:sz w:val="22"/>
          <w:szCs w:val="22"/>
        </w:rPr>
        <w:lastRenderedPageBreak/>
        <w:t xml:space="preserve">Przed wykonaniem podsypki z piasku na dnie rowu kablowego należy ułożyć bednarkę ocynkowaną </w:t>
      </w:r>
      <w:proofErr w:type="spellStart"/>
      <w:r w:rsidRPr="002954BD">
        <w:rPr>
          <w:rFonts w:ascii="Garamond" w:hAnsi="Garamond"/>
          <w:sz w:val="22"/>
          <w:szCs w:val="22"/>
        </w:rPr>
        <w:t>FeZn</w:t>
      </w:r>
      <w:proofErr w:type="spellEnd"/>
      <w:r w:rsidRPr="002954BD">
        <w:rPr>
          <w:rFonts w:ascii="Garamond" w:hAnsi="Garamond"/>
          <w:sz w:val="22"/>
          <w:szCs w:val="22"/>
        </w:rPr>
        <w:t xml:space="preserve"> 25x4mm. </w:t>
      </w:r>
    </w:p>
    <w:p w14:paraId="33F8C01C" w14:textId="2AA2A873" w:rsidR="00442828" w:rsidRDefault="00281F76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2954BD">
        <w:rPr>
          <w:rFonts w:ascii="Garamond" w:hAnsi="Garamond"/>
          <w:sz w:val="22"/>
          <w:szCs w:val="22"/>
        </w:rPr>
        <w:t>Wyloty rur osłonowych uszczelnić pianką poliuretanową i rurami termokurczliwymi.</w:t>
      </w:r>
      <w:r w:rsidR="00442828">
        <w:rPr>
          <w:rFonts w:ascii="Garamond" w:hAnsi="Garamond"/>
          <w:sz w:val="22"/>
          <w:szCs w:val="22"/>
        </w:rPr>
        <w:t xml:space="preserve"> </w:t>
      </w:r>
      <w:r w:rsidR="005F52DC" w:rsidRPr="00897E7A">
        <w:rPr>
          <w:rFonts w:ascii="Garamond" w:hAnsi="Garamond"/>
          <w:sz w:val="22"/>
          <w:szCs w:val="22"/>
        </w:rPr>
        <w:t xml:space="preserve">Kable muszą być podczas układania lekko sfalowane (ok. 3%), ułożone na podsypce z piasku o grubości 10cm.   </w:t>
      </w:r>
    </w:p>
    <w:p w14:paraId="5E01FC33" w14:textId="01EB1E5E" w:rsidR="005F52DC" w:rsidRPr="00897E7A" w:rsidRDefault="005F52DC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897E7A">
        <w:rPr>
          <w:rFonts w:ascii="Garamond" w:hAnsi="Garamond"/>
          <w:sz w:val="22"/>
          <w:szCs w:val="22"/>
        </w:rPr>
        <w:t>Ułożone kable należy zasypać warstwą piasku o grubości min.10cm, następnie warstwą rodzimego gruntu o grubości min.15cm, a następnie całość przykryć folią. Folia koloru niebieskiego dla kabli do 1kV.</w:t>
      </w:r>
    </w:p>
    <w:p w14:paraId="261C8471" w14:textId="77777777" w:rsidR="00FE231E" w:rsidRDefault="005F52DC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897E7A">
        <w:rPr>
          <w:rFonts w:ascii="Garamond" w:hAnsi="Garamond"/>
          <w:sz w:val="22"/>
          <w:szCs w:val="22"/>
        </w:rPr>
        <w:t>Grubość folii min. 0,5mm, folia musi przykrywać całą trasę kablową (na szerokości i długości).</w:t>
      </w:r>
    </w:p>
    <w:p w14:paraId="0D352545" w14:textId="2F119960" w:rsidR="005F52DC" w:rsidRDefault="005F52DC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897E7A">
        <w:rPr>
          <w:rFonts w:ascii="Garamond" w:hAnsi="Garamond"/>
          <w:sz w:val="22"/>
          <w:szCs w:val="22"/>
        </w:rPr>
        <w:t xml:space="preserve">Odległość folii od kabla min. 25cm. </w:t>
      </w:r>
    </w:p>
    <w:p w14:paraId="51AF21EF" w14:textId="0287C46A" w:rsidR="00442828" w:rsidRDefault="00442828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2954BD">
        <w:rPr>
          <w:rFonts w:ascii="Garamond" w:hAnsi="Garamond"/>
          <w:sz w:val="22"/>
          <w:szCs w:val="22"/>
        </w:rPr>
        <w:t>Kable na całej długości zaopatrzyć w trwałe oznaczniki z podaniem symbolu linii, daty ułożenia i</w:t>
      </w:r>
      <w:r w:rsidR="00FE231E">
        <w:rPr>
          <w:rFonts w:ascii="Garamond" w:hAnsi="Garamond"/>
          <w:sz w:val="22"/>
          <w:szCs w:val="22"/>
        </w:rPr>
        <w:t> </w:t>
      </w:r>
      <w:r w:rsidRPr="002954BD">
        <w:rPr>
          <w:rFonts w:ascii="Garamond" w:hAnsi="Garamond"/>
          <w:sz w:val="22"/>
          <w:szCs w:val="22"/>
        </w:rPr>
        <w:t xml:space="preserve">użytkownika. Oznaczniki umieszczać co 10 m oraz przy końcach przepustów pod jezdniami. </w:t>
      </w:r>
    </w:p>
    <w:p w14:paraId="25DDA944" w14:textId="6F632DC8" w:rsidR="00442828" w:rsidRDefault="00442828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2954BD">
        <w:rPr>
          <w:rFonts w:ascii="Garamond" w:hAnsi="Garamond"/>
          <w:sz w:val="22"/>
          <w:szCs w:val="22"/>
        </w:rPr>
        <w:t>Prace w pobliżu istniejącego uzbrojenia terenu wykonywać ręcznie pod nadzorem użytkownika uzbrojenia. Całość prac wykonać zgodnie z normą N-SEP-004 oraz uwagami zawartymi w uzgodnieniach branżowych i protokole ZUD.</w:t>
      </w:r>
    </w:p>
    <w:p w14:paraId="5A3F54A9" w14:textId="7ED7F6E2" w:rsidR="005F52DC" w:rsidRDefault="005F52DC" w:rsidP="0087163E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57392F">
        <w:rPr>
          <w:rFonts w:ascii="Garamond" w:hAnsi="Garamond"/>
          <w:sz w:val="22"/>
          <w:szCs w:val="22"/>
        </w:rPr>
        <w:t>Przed zasypaniem kabli należy zgłosić je do przedsiębiorstwa geodezyjnego celem dokonania inwentaryzacji powykonawczej.</w:t>
      </w:r>
    </w:p>
    <w:p w14:paraId="4A9FCB29" w14:textId="77777777" w:rsidR="005F52DC" w:rsidRDefault="005F52DC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</w:p>
    <w:p w14:paraId="6F41AFB8" w14:textId="77777777" w:rsidR="005F52DC" w:rsidRPr="0057392F" w:rsidRDefault="005F52DC" w:rsidP="005F52DC">
      <w:pPr>
        <w:pStyle w:val="Listanumerowana"/>
        <w:numPr>
          <w:ilvl w:val="1"/>
          <w:numId w:val="5"/>
        </w:numPr>
        <w:tabs>
          <w:tab w:val="clear" w:pos="501"/>
          <w:tab w:val="num" w:pos="360"/>
        </w:tabs>
        <w:spacing w:after="120"/>
        <w:ind w:left="360"/>
        <w:contextualSpacing w:val="0"/>
        <w:jc w:val="both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Kolizja z istniejącą infrastrukturą TAURON</w:t>
      </w:r>
    </w:p>
    <w:p w14:paraId="45FF1F27" w14:textId="77777777" w:rsidR="005F52DC" w:rsidRDefault="005F52DC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Kabel energetyczny </w:t>
      </w:r>
      <w:proofErr w:type="spellStart"/>
      <w:r>
        <w:rPr>
          <w:rFonts w:ascii="Garamond" w:hAnsi="Garamond"/>
          <w:sz w:val="22"/>
          <w:szCs w:val="22"/>
        </w:rPr>
        <w:t>nN</w:t>
      </w:r>
      <w:proofErr w:type="spellEnd"/>
      <w:r>
        <w:rPr>
          <w:rFonts w:ascii="Garamond" w:hAnsi="Garamond"/>
          <w:sz w:val="22"/>
          <w:szCs w:val="22"/>
        </w:rPr>
        <w:t xml:space="preserve"> 0,4kV relacji słup 719-ZK13482 w kolizji z planowaną inwestycją należy chronić w rurze osłonowej przepustu z uwzględnieniem zapasowego przepustu rurowego wychodzącego 0,5m poza chodnik. Zastosować rurę ochronną APS160 niebieską.</w:t>
      </w:r>
    </w:p>
    <w:p w14:paraId="675AF801" w14:textId="6F67DEB7" w:rsidR="005F52DC" w:rsidRDefault="005F52DC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Należy wystąpić o nadzór nad prowadzonymi robotami do Tauron Dystrybucja SA oddz. </w:t>
      </w:r>
      <w:r w:rsidR="00AC463B">
        <w:rPr>
          <w:rFonts w:ascii="Garamond" w:hAnsi="Garamond"/>
          <w:sz w:val="22"/>
          <w:szCs w:val="22"/>
        </w:rPr>
        <w:t>w</w:t>
      </w:r>
      <w:r>
        <w:rPr>
          <w:rFonts w:ascii="Garamond" w:hAnsi="Garamond"/>
          <w:sz w:val="22"/>
          <w:szCs w:val="22"/>
        </w:rPr>
        <w:t xml:space="preserve"> Krakowie Region SN</w:t>
      </w:r>
      <w:r w:rsidR="00AC463B">
        <w:rPr>
          <w:rFonts w:ascii="Garamond" w:hAnsi="Garamond"/>
          <w:sz w:val="22"/>
          <w:szCs w:val="22"/>
        </w:rPr>
        <w:t xml:space="preserve"> </w:t>
      </w:r>
      <w:r>
        <w:rPr>
          <w:rFonts w:ascii="Garamond" w:hAnsi="Garamond"/>
          <w:sz w:val="22"/>
          <w:szCs w:val="22"/>
        </w:rPr>
        <w:t xml:space="preserve">i NN </w:t>
      </w:r>
      <w:proofErr w:type="spellStart"/>
      <w:r>
        <w:rPr>
          <w:rFonts w:ascii="Garamond" w:hAnsi="Garamond"/>
          <w:sz w:val="22"/>
          <w:szCs w:val="22"/>
        </w:rPr>
        <w:t>Nowa-Huta</w:t>
      </w:r>
      <w:proofErr w:type="spellEnd"/>
      <w:r>
        <w:rPr>
          <w:rFonts w:ascii="Garamond" w:hAnsi="Garamond"/>
          <w:sz w:val="22"/>
          <w:szCs w:val="22"/>
        </w:rPr>
        <w:t xml:space="preserve"> </w:t>
      </w:r>
      <w:proofErr w:type="spellStart"/>
      <w:r>
        <w:rPr>
          <w:rFonts w:ascii="Garamond" w:hAnsi="Garamond"/>
          <w:sz w:val="22"/>
          <w:szCs w:val="22"/>
        </w:rPr>
        <w:t>os.Zgody</w:t>
      </w:r>
      <w:proofErr w:type="spellEnd"/>
      <w:r>
        <w:rPr>
          <w:rFonts w:ascii="Garamond" w:hAnsi="Garamond"/>
          <w:sz w:val="22"/>
          <w:szCs w:val="22"/>
        </w:rPr>
        <w:t xml:space="preserve"> 14, 31-951 Kraków.</w:t>
      </w:r>
    </w:p>
    <w:p w14:paraId="18BA2D3A" w14:textId="1B422AD2" w:rsidR="00442828" w:rsidRDefault="005F52DC" w:rsidP="00AD7B8A">
      <w:pPr>
        <w:pStyle w:val="Tekstpodstawowywcity2"/>
        <w:ind w:left="0"/>
        <w:contextualSpacing/>
        <w:rPr>
          <w:rFonts w:ascii="Garamond" w:eastAsia="Calibri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Całość wykonać zgodnie w pismem </w:t>
      </w:r>
      <w:r>
        <w:rPr>
          <w:rFonts w:ascii="Garamond" w:eastAsia="Calibri" w:hAnsi="Garamond"/>
          <w:sz w:val="22"/>
          <w:szCs w:val="22"/>
        </w:rPr>
        <w:t>z dnia 2 lipca 2019 r. (TD/OKR/OMD/2019-07-02/0000011).</w:t>
      </w:r>
    </w:p>
    <w:p w14:paraId="54716D8B" w14:textId="77777777" w:rsidR="00AD7B8A" w:rsidRDefault="00AD7B8A" w:rsidP="00AD7B8A">
      <w:pPr>
        <w:pStyle w:val="Tekstpodstawowywcity2"/>
        <w:ind w:left="0"/>
        <w:contextualSpacing/>
        <w:rPr>
          <w:rFonts w:ascii="Garamond" w:hAnsi="Garamond"/>
          <w:b/>
          <w:sz w:val="22"/>
          <w:szCs w:val="22"/>
        </w:rPr>
      </w:pPr>
    </w:p>
    <w:p w14:paraId="7B5DDEC3" w14:textId="4AE044BF" w:rsidR="00F47B1C" w:rsidRPr="0057392F" w:rsidRDefault="00F47B1C" w:rsidP="00F47B1C">
      <w:pPr>
        <w:pStyle w:val="Listanumerowana"/>
        <w:numPr>
          <w:ilvl w:val="1"/>
          <w:numId w:val="5"/>
        </w:numPr>
        <w:tabs>
          <w:tab w:val="clear" w:pos="501"/>
          <w:tab w:val="num" w:pos="360"/>
        </w:tabs>
        <w:spacing w:after="120"/>
        <w:ind w:left="360"/>
        <w:contextualSpacing w:val="0"/>
        <w:jc w:val="both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Kana</w:t>
      </w:r>
      <w:r w:rsidR="0029372A">
        <w:rPr>
          <w:rFonts w:ascii="Garamond" w:hAnsi="Garamond"/>
          <w:b/>
          <w:sz w:val="22"/>
          <w:szCs w:val="22"/>
        </w:rPr>
        <w:t>lizacja</w:t>
      </w:r>
      <w:r>
        <w:rPr>
          <w:rFonts w:ascii="Garamond" w:hAnsi="Garamond"/>
          <w:b/>
          <w:sz w:val="22"/>
          <w:szCs w:val="22"/>
        </w:rPr>
        <w:t xml:space="preserve"> </w:t>
      </w:r>
      <w:r w:rsidR="0029372A">
        <w:rPr>
          <w:rFonts w:ascii="Garamond" w:hAnsi="Garamond"/>
          <w:b/>
          <w:sz w:val="22"/>
          <w:szCs w:val="22"/>
        </w:rPr>
        <w:t>technologiczna</w:t>
      </w:r>
    </w:p>
    <w:p w14:paraId="51437976" w14:textId="54738FB3" w:rsidR="0029372A" w:rsidRDefault="0029372A" w:rsidP="0029372A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29372A">
        <w:rPr>
          <w:rFonts w:ascii="Garamond" w:hAnsi="Garamond"/>
          <w:sz w:val="22"/>
          <w:szCs w:val="22"/>
        </w:rPr>
        <w:t>Wzdłuż budowanego chodnika projektuje się kanał technologiczny</w:t>
      </w:r>
      <w:r w:rsidR="00677F32">
        <w:rPr>
          <w:rFonts w:ascii="Garamond" w:hAnsi="Garamond"/>
          <w:sz w:val="22"/>
          <w:szCs w:val="22"/>
        </w:rPr>
        <w:t xml:space="preserve"> typu KTp1</w:t>
      </w:r>
      <w:r w:rsidRPr="0029372A">
        <w:rPr>
          <w:rFonts w:ascii="Garamond" w:hAnsi="Garamond"/>
          <w:sz w:val="22"/>
          <w:szCs w:val="22"/>
        </w:rPr>
        <w:t xml:space="preserve"> </w:t>
      </w:r>
      <w:r>
        <w:rPr>
          <w:rFonts w:ascii="Garamond" w:hAnsi="Garamond"/>
          <w:sz w:val="22"/>
          <w:szCs w:val="22"/>
        </w:rPr>
        <w:t>umożliwiający</w:t>
      </w:r>
      <w:r w:rsidRPr="0029372A">
        <w:rPr>
          <w:rFonts w:ascii="Garamond" w:hAnsi="Garamond"/>
          <w:sz w:val="22"/>
          <w:szCs w:val="22"/>
        </w:rPr>
        <w:t xml:space="preserve"> wykonani</w:t>
      </w:r>
      <w:r>
        <w:rPr>
          <w:rFonts w:ascii="Garamond" w:hAnsi="Garamond"/>
          <w:sz w:val="22"/>
          <w:szCs w:val="22"/>
        </w:rPr>
        <w:t>e</w:t>
      </w:r>
      <w:r w:rsidRPr="0029372A">
        <w:rPr>
          <w:rFonts w:ascii="Garamond" w:hAnsi="Garamond"/>
          <w:sz w:val="22"/>
          <w:szCs w:val="22"/>
        </w:rPr>
        <w:t xml:space="preserve"> sieci teletechnicznej służącej</w:t>
      </w:r>
      <w:r>
        <w:rPr>
          <w:rFonts w:ascii="Garamond" w:hAnsi="Garamond"/>
          <w:sz w:val="22"/>
          <w:szCs w:val="22"/>
        </w:rPr>
        <w:t xml:space="preserve"> </w:t>
      </w:r>
      <w:r w:rsidRPr="0029372A">
        <w:rPr>
          <w:rFonts w:ascii="Garamond" w:hAnsi="Garamond"/>
          <w:sz w:val="22"/>
          <w:szCs w:val="22"/>
        </w:rPr>
        <w:t xml:space="preserve">do komunikacji poszczególnych urządzeń i systemów w pasie drogowym. </w:t>
      </w:r>
    </w:p>
    <w:p w14:paraId="1646A874" w14:textId="29A810AA" w:rsidR="0029372A" w:rsidRDefault="0029372A" w:rsidP="0029372A">
      <w:pPr>
        <w:pStyle w:val="Tekstpodstawowywcity2"/>
        <w:ind w:left="0"/>
        <w:contextualSpacing/>
        <w:rPr>
          <w:rFonts w:ascii="Garamond" w:eastAsia="Calibri" w:hAnsi="Garamond"/>
          <w:sz w:val="22"/>
          <w:szCs w:val="22"/>
        </w:rPr>
      </w:pPr>
      <w:r w:rsidRPr="0029372A">
        <w:rPr>
          <w:rFonts w:ascii="Garamond" w:hAnsi="Garamond"/>
          <w:sz w:val="22"/>
          <w:szCs w:val="22"/>
        </w:rPr>
        <w:t>Wolne zasoby</w:t>
      </w:r>
      <w:r>
        <w:rPr>
          <w:rFonts w:ascii="Garamond" w:hAnsi="Garamond"/>
          <w:sz w:val="22"/>
          <w:szCs w:val="22"/>
        </w:rPr>
        <w:t xml:space="preserve"> </w:t>
      </w:r>
      <w:r w:rsidRPr="0029372A">
        <w:rPr>
          <w:rFonts w:ascii="Garamond" w:hAnsi="Garamond"/>
          <w:sz w:val="22"/>
          <w:szCs w:val="22"/>
        </w:rPr>
        <w:t>kanał</w:t>
      </w:r>
      <w:r>
        <w:rPr>
          <w:rFonts w:ascii="Garamond" w:hAnsi="Garamond"/>
          <w:sz w:val="22"/>
          <w:szCs w:val="22"/>
        </w:rPr>
        <w:t>u</w:t>
      </w:r>
      <w:r w:rsidRPr="0029372A">
        <w:rPr>
          <w:rFonts w:ascii="Garamond" w:hAnsi="Garamond"/>
          <w:sz w:val="22"/>
          <w:szCs w:val="22"/>
        </w:rPr>
        <w:t xml:space="preserve"> technologiczn</w:t>
      </w:r>
      <w:r>
        <w:rPr>
          <w:rFonts w:ascii="Garamond" w:hAnsi="Garamond"/>
          <w:sz w:val="22"/>
          <w:szCs w:val="22"/>
        </w:rPr>
        <w:t>ego</w:t>
      </w:r>
      <w:r w:rsidRPr="0029372A">
        <w:rPr>
          <w:rFonts w:ascii="Garamond" w:hAnsi="Garamond"/>
          <w:sz w:val="22"/>
          <w:szCs w:val="22"/>
        </w:rPr>
        <w:t xml:space="preserve"> zgodnie z Ustawą z dnia 7 maja 2010 r. o wspieraniu rozwoju</w:t>
      </w:r>
      <w:r>
        <w:rPr>
          <w:rFonts w:ascii="Garamond" w:hAnsi="Garamond"/>
          <w:sz w:val="22"/>
          <w:szCs w:val="22"/>
        </w:rPr>
        <w:t xml:space="preserve"> </w:t>
      </w:r>
      <w:r w:rsidRPr="0029372A">
        <w:rPr>
          <w:rFonts w:ascii="Garamond" w:hAnsi="Garamond"/>
          <w:sz w:val="22"/>
          <w:szCs w:val="22"/>
        </w:rPr>
        <w:t>usług i sieci komunikacyjnych [t. j. Dz.U. z 2015r., poz. 1537, ze zm.] udostępniane będą</w:t>
      </w:r>
      <w:r>
        <w:rPr>
          <w:rFonts w:ascii="Garamond" w:hAnsi="Garamond"/>
          <w:sz w:val="22"/>
          <w:szCs w:val="22"/>
        </w:rPr>
        <w:t xml:space="preserve"> </w:t>
      </w:r>
      <w:r w:rsidRPr="0029372A">
        <w:rPr>
          <w:rFonts w:ascii="Garamond" w:eastAsia="Calibri" w:hAnsi="Garamond"/>
          <w:sz w:val="22"/>
          <w:szCs w:val="22"/>
        </w:rPr>
        <w:t>podmiotom telekomunikacyjnym.</w:t>
      </w:r>
    </w:p>
    <w:p w14:paraId="2F9422B3" w14:textId="39BD1A35" w:rsidR="0029372A" w:rsidRDefault="00677F32" w:rsidP="0029372A">
      <w:pPr>
        <w:pStyle w:val="Tekstpodstawowywcity2"/>
        <w:ind w:left="0"/>
        <w:contextualSpacing/>
        <w:rPr>
          <w:rFonts w:ascii="Garamond" w:eastAsia="Calibri" w:hAnsi="Garamond"/>
          <w:sz w:val="22"/>
          <w:szCs w:val="22"/>
        </w:rPr>
      </w:pPr>
      <w:r>
        <w:rPr>
          <w:rFonts w:ascii="Garamond" w:eastAsia="Calibri" w:hAnsi="Garamond"/>
          <w:sz w:val="22"/>
          <w:szCs w:val="22"/>
        </w:rPr>
        <w:t>Kanał technologiczny zlokalizowano w osi projektowanego chodnika.</w:t>
      </w:r>
    </w:p>
    <w:p w14:paraId="26A33620" w14:textId="5E603F6B" w:rsidR="00677F32" w:rsidRDefault="00677F32" w:rsidP="0029372A">
      <w:pPr>
        <w:pStyle w:val="Tekstpodstawowywcity2"/>
        <w:ind w:left="0"/>
        <w:contextualSpacing/>
        <w:rPr>
          <w:rFonts w:ascii="Garamond" w:eastAsia="Calibri" w:hAnsi="Garamond"/>
          <w:sz w:val="22"/>
          <w:szCs w:val="22"/>
        </w:rPr>
      </w:pPr>
    </w:p>
    <w:p w14:paraId="2D6DC4E3" w14:textId="276A83EC" w:rsidR="00677F32" w:rsidRPr="00677F32" w:rsidRDefault="00677F32" w:rsidP="00677F32">
      <w:pPr>
        <w:pStyle w:val="Listanumerowana"/>
        <w:numPr>
          <w:ilvl w:val="2"/>
          <w:numId w:val="5"/>
        </w:numPr>
        <w:spacing w:after="120"/>
        <w:contextualSpacing w:val="0"/>
        <w:jc w:val="both"/>
        <w:rPr>
          <w:rFonts w:ascii="Garamond" w:hAnsi="Garamond"/>
          <w:b/>
          <w:sz w:val="22"/>
          <w:szCs w:val="22"/>
        </w:rPr>
      </w:pPr>
      <w:r w:rsidRPr="00677F32">
        <w:rPr>
          <w:rFonts w:ascii="Garamond" w:hAnsi="Garamond"/>
          <w:b/>
          <w:sz w:val="22"/>
          <w:szCs w:val="22"/>
        </w:rPr>
        <w:t>Przekrój kanału technologicznego.</w:t>
      </w:r>
    </w:p>
    <w:p w14:paraId="457BCEE6" w14:textId="24913EB9" w:rsidR="00677F32" w:rsidRDefault="00677F32" w:rsidP="00677F32">
      <w:pPr>
        <w:pStyle w:val="Tekstpodstawowywcity2"/>
        <w:ind w:left="0"/>
        <w:contextualSpacing/>
        <w:jc w:val="center"/>
        <w:rPr>
          <w:rFonts w:ascii="Garamond" w:eastAsia="Calibri" w:hAnsi="Garamond"/>
          <w:sz w:val="22"/>
          <w:szCs w:val="22"/>
        </w:rPr>
      </w:pPr>
      <w:r>
        <w:rPr>
          <w:noProof/>
        </w:rPr>
        <w:drawing>
          <wp:inline distT="0" distB="0" distL="0" distR="0" wp14:anchorId="4C8CCDCF" wp14:editId="0FD61FDE">
            <wp:extent cx="1864201" cy="2761778"/>
            <wp:effectExtent l="0" t="0" r="3175" b="63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73520" cy="2775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200616" w14:textId="77777777" w:rsidR="00677F32" w:rsidRDefault="00677F32" w:rsidP="0029372A">
      <w:pPr>
        <w:pStyle w:val="Tekstpodstawowywcity2"/>
        <w:ind w:left="0"/>
        <w:contextualSpacing/>
        <w:rPr>
          <w:rFonts w:ascii="Garamond" w:eastAsia="Calibri" w:hAnsi="Garamond"/>
          <w:sz w:val="22"/>
          <w:szCs w:val="22"/>
        </w:rPr>
      </w:pPr>
    </w:p>
    <w:p w14:paraId="6A776413" w14:textId="22604BD0" w:rsidR="00677F32" w:rsidRPr="00677F32" w:rsidRDefault="00677F32" w:rsidP="00677F32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677F32">
        <w:rPr>
          <w:rFonts w:ascii="Garamond" w:hAnsi="Garamond"/>
          <w:sz w:val="22"/>
          <w:szCs w:val="22"/>
        </w:rPr>
        <w:t>Średnice rur należy przyjąć odpowiednio:</w:t>
      </w:r>
    </w:p>
    <w:p w14:paraId="01471A9A" w14:textId="6E8B6CAA" w:rsidR="00677F32" w:rsidRPr="00677F32" w:rsidRDefault="00677F32" w:rsidP="00677F32">
      <w:pPr>
        <w:pStyle w:val="Tekstpodstawowywcity2"/>
        <w:numPr>
          <w:ilvl w:val="0"/>
          <w:numId w:val="29"/>
        </w:numPr>
        <w:contextualSpacing/>
        <w:rPr>
          <w:rFonts w:ascii="Garamond" w:hAnsi="Garamond"/>
          <w:sz w:val="22"/>
          <w:szCs w:val="22"/>
        </w:rPr>
      </w:pPr>
      <w:r w:rsidRPr="00677F32">
        <w:rPr>
          <w:rFonts w:ascii="Garamond" w:hAnsi="Garamond"/>
          <w:sz w:val="22"/>
          <w:szCs w:val="22"/>
        </w:rPr>
        <w:t xml:space="preserve">RO (rury osłonowe) - </w:t>
      </w:r>
      <w:r w:rsidRPr="00677F32">
        <w:rPr>
          <w:rFonts w:ascii="Garamond" w:hAnsi="Garamond"/>
          <w:sz w:val="18"/>
          <w:szCs w:val="18"/>
        </w:rPr>
        <w:t>Ø</w:t>
      </w:r>
      <w:r w:rsidRPr="00677F32">
        <w:rPr>
          <w:rFonts w:ascii="Garamond" w:hAnsi="Garamond"/>
          <w:sz w:val="22"/>
          <w:szCs w:val="22"/>
        </w:rPr>
        <w:t>125;</w:t>
      </w:r>
    </w:p>
    <w:p w14:paraId="1FD4366D" w14:textId="79163A7E" w:rsidR="00677F32" w:rsidRPr="00677F32" w:rsidRDefault="00677F32" w:rsidP="00677F32">
      <w:pPr>
        <w:pStyle w:val="Tekstpodstawowywcity2"/>
        <w:numPr>
          <w:ilvl w:val="0"/>
          <w:numId w:val="29"/>
        </w:numPr>
        <w:contextualSpacing/>
        <w:rPr>
          <w:rFonts w:ascii="Garamond" w:hAnsi="Garamond"/>
          <w:sz w:val="22"/>
          <w:szCs w:val="22"/>
        </w:rPr>
      </w:pPr>
      <w:r w:rsidRPr="00677F32">
        <w:rPr>
          <w:rFonts w:ascii="Garamond" w:hAnsi="Garamond"/>
          <w:sz w:val="22"/>
          <w:szCs w:val="22"/>
        </w:rPr>
        <w:lastRenderedPageBreak/>
        <w:t xml:space="preserve">RS (rury światłowodowe) - </w:t>
      </w:r>
      <w:r w:rsidRPr="00677F32">
        <w:rPr>
          <w:rFonts w:ascii="Garamond" w:hAnsi="Garamond"/>
          <w:sz w:val="18"/>
          <w:szCs w:val="18"/>
        </w:rPr>
        <w:t>Ø</w:t>
      </w:r>
      <w:r w:rsidRPr="00677F32">
        <w:rPr>
          <w:rFonts w:ascii="Garamond" w:hAnsi="Garamond"/>
          <w:sz w:val="22"/>
          <w:szCs w:val="22"/>
        </w:rPr>
        <w:t>40;</w:t>
      </w:r>
    </w:p>
    <w:p w14:paraId="6954B0C8" w14:textId="25ADBD23" w:rsidR="00EE1AD6" w:rsidRDefault="00677F32" w:rsidP="00EE1AD6">
      <w:pPr>
        <w:pStyle w:val="Tekstpodstawowywcity2"/>
        <w:numPr>
          <w:ilvl w:val="0"/>
          <w:numId w:val="29"/>
        </w:numPr>
        <w:contextualSpacing/>
        <w:rPr>
          <w:rFonts w:ascii="Garamond" w:hAnsi="Garamond"/>
          <w:sz w:val="22"/>
          <w:szCs w:val="22"/>
        </w:rPr>
      </w:pPr>
      <w:r w:rsidRPr="00677F32">
        <w:rPr>
          <w:rFonts w:ascii="Garamond" w:hAnsi="Garamond"/>
          <w:sz w:val="22"/>
          <w:szCs w:val="22"/>
        </w:rPr>
        <w:t xml:space="preserve">WMR (wiązki </w:t>
      </w:r>
      <w:proofErr w:type="spellStart"/>
      <w:r w:rsidRPr="00677F32">
        <w:rPr>
          <w:rFonts w:ascii="Garamond" w:hAnsi="Garamond"/>
          <w:sz w:val="22"/>
          <w:szCs w:val="22"/>
        </w:rPr>
        <w:t>mikrorur</w:t>
      </w:r>
      <w:proofErr w:type="spellEnd"/>
      <w:r w:rsidRPr="00677F32">
        <w:rPr>
          <w:rFonts w:ascii="Garamond" w:hAnsi="Garamond"/>
          <w:sz w:val="22"/>
          <w:szCs w:val="22"/>
        </w:rPr>
        <w:t xml:space="preserve">) - </w:t>
      </w:r>
      <w:r w:rsidRPr="00677F32">
        <w:rPr>
          <w:rFonts w:ascii="Garamond" w:hAnsi="Garamond"/>
          <w:sz w:val="18"/>
          <w:szCs w:val="18"/>
        </w:rPr>
        <w:t xml:space="preserve">Ø </w:t>
      </w:r>
      <w:r w:rsidRPr="00677F32">
        <w:rPr>
          <w:rFonts w:ascii="Garamond" w:hAnsi="Garamond"/>
          <w:sz w:val="22"/>
          <w:szCs w:val="22"/>
        </w:rPr>
        <w:t>40.</w:t>
      </w:r>
    </w:p>
    <w:p w14:paraId="153DB199" w14:textId="06B64ED6" w:rsidR="00EE1AD6" w:rsidRDefault="00EE1AD6" w:rsidP="00EE1AD6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EE1AD6">
        <w:rPr>
          <w:rFonts w:ascii="Garamond" w:hAnsi="Garamond"/>
          <w:sz w:val="22"/>
          <w:szCs w:val="22"/>
        </w:rPr>
        <w:t>Głębokość układania rurociągów kablowych</w:t>
      </w:r>
      <w:r>
        <w:rPr>
          <w:rFonts w:ascii="Garamond" w:hAnsi="Garamond"/>
          <w:sz w:val="22"/>
          <w:szCs w:val="22"/>
        </w:rPr>
        <w:t xml:space="preserve"> 1m, </w:t>
      </w:r>
      <w:r w:rsidRPr="00EE1AD6">
        <w:rPr>
          <w:rFonts w:ascii="Garamond" w:hAnsi="Garamond"/>
          <w:sz w:val="22"/>
          <w:szCs w:val="22"/>
        </w:rPr>
        <w:t>mierzona jako odległość pomiędzy odpowiednio górną powierzchnią</w:t>
      </w:r>
      <w:r>
        <w:rPr>
          <w:rFonts w:ascii="Garamond" w:hAnsi="Garamond"/>
          <w:sz w:val="22"/>
          <w:szCs w:val="22"/>
        </w:rPr>
        <w:t xml:space="preserve"> </w:t>
      </w:r>
      <w:r w:rsidRPr="00EE1AD6">
        <w:rPr>
          <w:rFonts w:ascii="Garamond" w:hAnsi="Garamond"/>
          <w:sz w:val="22"/>
          <w:szCs w:val="22"/>
        </w:rPr>
        <w:t>rur kanału technologicznego, a projektowaną docelową</w:t>
      </w:r>
      <w:r>
        <w:rPr>
          <w:rFonts w:ascii="Garamond" w:hAnsi="Garamond"/>
          <w:sz w:val="22"/>
          <w:szCs w:val="22"/>
        </w:rPr>
        <w:t xml:space="preserve"> </w:t>
      </w:r>
      <w:r w:rsidRPr="00EE1AD6">
        <w:rPr>
          <w:rFonts w:ascii="Garamond" w:hAnsi="Garamond"/>
          <w:sz w:val="22"/>
          <w:szCs w:val="22"/>
        </w:rPr>
        <w:t>rzędną pobocza dr</w:t>
      </w:r>
      <w:r>
        <w:rPr>
          <w:rFonts w:ascii="Garamond" w:hAnsi="Garamond"/>
          <w:sz w:val="22"/>
          <w:szCs w:val="22"/>
        </w:rPr>
        <w:t>ogi.</w:t>
      </w:r>
    </w:p>
    <w:p w14:paraId="2EFA086D" w14:textId="77777777" w:rsidR="00AD7B8A" w:rsidRPr="00AD7B8A" w:rsidRDefault="00AD7B8A" w:rsidP="00AD7B8A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AD7B8A">
        <w:rPr>
          <w:rFonts w:ascii="Garamond" w:hAnsi="Garamond"/>
          <w:sz w:val="22"/>
          <w:szCs w:val="22"/>
        </w:rPr>
        <w:t>Nad rurociągiem tworzącym kanał technologiczny należy układać taśmę kalandrową koloru pomarańczowego z napisem: „UWAGA! Kabel światłowodowy. Kabel nie zawiera metalu. Własność ZDW, telefon służb eksploatacyjnych nr (podać nr telefonu PID właściwego oddziału)”.</w:t>
      </w:r>
    </w:p>
    <w:p w14:paraId="1AFB2303" w14:textId="49221377" w:rsidR="00AD7B8A" w:rsidRDefault="00AD7B8A" w:rsidP="00AD7B8A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AD7B8A">
        <w:rPr>
          <w:rFonts w:ascii="Garamond" w:hAnsi="Garamond"/>
          <w:sz w:val="22"/>
          <w:szCs w:val="22"/>
        </w:rPr>
        <w:t>Grubość folii min. 0,5mm, folia musi przykrywać całą trasę kanału technologicznego. Odległość folii od kanału min. 25cm.</w:t>
      </w:r>
    </w:p>
    <w:p w14:paraId="5B4879E3" w14:textId="77777777" w:rsidR="00EE1AD6" w:rsidRDefault="00EE1AD6" w:rsidP="00EE1AD6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</w:p>
    <w:p w14:paraId="75EAA4E2" w14:textId="3D99B70F" w:rsidR="00EE1AD6" w:rsidRPr="00677F32" w:rsidRDefault="00EE1AD6" w:rsidP="00EE1AD6">
      <w:pPr>
        <w:pStyle w:val="Listanumerowana"/>
        <w:numPr>
          <w:ilvl w:val="2"/>
          <w:numId w:val="30"/>
        </w:numPr>
        <w:spacing w:after="120"/>
        <w:contextualSpacing w:val="0"/>
        <w:jc w:val="both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Studnie kablowe</w:t>
      </w:r>
      <w:r w:rsidRPr="00677F32">
        <w:rPr>
          <w:rFonts w:ascii="Garamond" w:hAnsi="Garamond"/>
          <w:b/>
          <w:sz w:val="22"/>
          <w:szCs w:val="22"/>
        </w:rPr>
        <w:t>.</w:t>
      </w:r>
    </w:p>
    <w:p w14:paraId="0D1190BF" w14:textId="21F7ABF5" w:rsidR="00EE1AD6" w:rsidRDefault="00EE1AD6" w:rsidP="00EE1AD6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Projektuje się 3 studnie kablowe typu SKR-2 zgodnie z rys. nr 301, dwie na końcach kanału technologicznego i jedną zaciągową. </w:t>
      </w:r>
    </w:p>
    <w:p w14:paraId="1AF2644A" w14:textId="4BCD2100" w:rsidR="00EE1AD6" w:rsidRPr="00EE1AD6" w:rsidRDefault="00EE1AD6" w:rsidP="00EE1AD6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Wytyczne dot. studni kablowych:</w:t>
      </w:r>
    </w:p>
    <w:p w14:paraId="329CC7FB" w14:textId="4CBD4128" w:rsidR="00EE1AD6" w:rsidRPr="00EE1AD6" w:rsidRDefault="00EE1AD6" w:rsidP="00624492">
      <w:pPr>
        <w:pStyle w:val="Tekstpodstawowywcity2"/>
        <w:numPr>
          <w:ilvl w:val="0"/>
          <w:numId w:val="31"/>
        </w:numPr>
        <w:contextualSpacing/>
        <w:rPr>
          <w:rFonts w:ascii="Garamond" w:hAnsi="Garamond"/>
          <w:sz w:val="22"/>
          <w:szCs w:val="22"/>
        </w:rPr>
      </w:pPr>
      <w:r w:rsidRPr="00EE1AD6">
        <w:rPr>
          <w:rFonts w:ascii="Garamond" w:hAnsi="Garamond"/>
          <w:sz w:val="22"/>
          <w:szCs w:val="22"/>
        </w:rPr>
        <w:t>zwieńczenia studni kablowych składających się z ramy żeliwnej osadzonej w betonowym wieńcu,</w:t>
      </w:r>
    </w:p>
    <w:p w14:paraId="6D4166AC" w14:textId="27A4F891" w:rsidR="00EE1AD6" w:rsidRPr="00EE1AD6" w:rsidRDefault="00EE1AD6" w:rsidP="002A5CB9">
      <w:pPr>
        <w:pStyle w:val="Tekstpodstawowywcity2"/>
        <w:numPr>
          <w:ilvl w:val="0"/>
          <w:numId w:val="31"/>
        </w:numPr>
        <w:contextualSpacing/>
        <w:rPr>
          <w:rFonts w:ascii="Garamond" w:hAnsi="Garamond"/>
          <w:sz w:val="22"/>
          <w:szCs w:val="22"/>
        </w:rPr>
      </w:pPr>
      <w:r w:rsidRPr="00EE1AD6">
        <w:rPr>
          <w:rFonts w:ascii="Garamond" w:hAnsi="Garamond"/>
          <w:sz w:val="22"/>
          <w:szCs w:val="22"/>
        </w:rPr>
        <w:t xml:space="preserve">pokrywy studni kablowych z żeliwnym wywietrznikiem i </w:t>
      </w:r>
      <w:proofErr w:type="spellStart"/>
      <w:r w:rsidRPr="00EE1AD6">
        <w:rPr>
          <w:rFonts w:ascii="Garamond" w:hAnsi="Garamond"/>
          <w:sz w:val="22"/>
          <w:szCs w:val="22"/>
        </w:rPr>
        <w:t>okuciami</w:t>
      </w:r>
      <w:proofErr w:type="spellEnd"/>
      <w:r w:rsidRPr="00EE1AD6">
        <w:rPr>
          <w:rFonts w:ascii="Garamond" w:hAnsi="Garamond"/>
          <w:sz w:val="22"/>
          <w:szCs w:val="22"/>
        </w:rPr>
        <w:t xml:space="preserve"> wypełnione zbrojonym betonem ,</w:t>
      </w:r>
    </w:p>
    <w:p w14:paraId="010CB931" w14:textId="07CC293B" w:rsidR="00EE1AD6" w:rsidRPr="00EE1AD6" w:rsidRDefault="00EE1AD6" w:rsidP="00EE1AD6">
      <w:pPr>
        <w:pStyle w:val="Tekstpodstawowywcity2"/>
        <w:numPr>
          <w:ilvl w:val="0"/>
          <w:numId w:val="31"/>
        </w:numPr>
        <w:contextualSpacing/>
        <w:rPr>
          <w:rFonts w:ascii="Garamond" w:hAnsi="Garamond"/>
          <w:sz w:val="22"/>
          <w:szCs w:val="22"/>
        </w:rPr>
      </w:pPr>
      <w:r w:rsidRPr="00EE1AD6">
        <w:rPr>
          <w:rFonts w:ascii="Garamond" w:hAnsi="Garamond"/>
          <w:sz w:val="22"/>
          <w:szCs w:val="22"/>
        </w:rPr>
        <w:t>kołnierze studni i pokryw oraz okucia zabezpieczone antykorozyjnie,</w:t>
      </w:r>
    </w:p>
    <w:p w14:paraId="60294512" w14:textId="14359926" w:rsidR="00EE1AD6" w:rsidRPr="00EE1AD6" w:rsidRDefault="00EE1AD6" w:rsidP="00EE1AD6">
      <w:pPr>
        <w:pStyle w:val="Tekstpodstawowywcity2"/>
        <w:numPr>
          <w:ilvl w:val="0"/>
          <w:numId w:val="31"/>
        </w:numPr>
        <w:contextualSpacing/>
        <w:rPr>
          <w:rFonts w:ascii="Garamond" w:hAnsi="Garamond"/>
          <w:sz w:val="22"/>
          <w:szCs w:val="22"/>
        </w:rPr>
      </w:pPr>
      <w:r w:rsidRPr="00EE1AD6">
        <w:rPr>
          <w:rFonts w:ascii="Garamond" w:hAnsi="Garamond"/>
          <w:sz w:val="22"/>
          <w:szCs w:val="22"/>
        </w:rPr>
        <w:t>konstrukcja studni wyposażona w ochronę przeciwwilgociową.</w:t>
      </w:r>
    </w:p>
    <w:p w14:paraId="23FF6EC0" w14:textId="59C256A8" w:rsidR="00677F32" w:rsidRDefault="00EE1AD6" w:rsidP="00EE1AD6">
      <w:pPr>
        <w:pStyle w:val="Tekstpodstawowywcity2"/>
        <w:numPr>
          <w:ilvl w:val="0"/>
          <w:numId w:val="31"/>
        </w:numPr>
        <w:contextualSpacing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z</w:t>
      </w:r>
      <w:r w:rsidRPr="00EE1AD6">
        <w:rPr>
          <w:rFonts w:ascii="Garamond" w:hAnsi="Garamond"/>
          <w:sz w:val="22"/>
          <w:szCs w:val="22"/>
        </w:rPr>
        <w:t>abezpieczenie studni przed dostępem osób</w:t>
      </w:r>
      <w:r>
        <w:rPr>
          <w:rFonts w:ascii="Garamond" w:hAnsi="Garamond"/>
          <w:sz w:val="22"/>
          <w:szCs w:val="22"/>
        </w:rPr>
        <w:t xml:space="preserve"> </w:t>
      </w:r>
      <w:r w:rsidRPr="00EE1AD6">
        <w:rPr>
          <w:rFonts w:ascii="Garamond" w:hAnsi="Garamond"/>
          <w:sz w:val="22"/>
          <w:szCs w:val="22"/>
        </w:rPr>
        <w:t>nieuprawnionych za pomocą systemu zamków z</w:t>
      </w:r>
      <w:r>
        <w:rPr>
          <w:rFonts w:ascii="Garamond" w:hAnsi="Garamond"/>
          <w:sz w:val="22"/>
          <w:szCs w:val="22"/>
        </w:rPr>
        <w:t> </w:t>
      </w:r>
      <w:r w:rsidRPr="00EE1AD6">
        <w:rPr>
          <w:rFonts w:ascii="Garamond" w:hAnsi="Garamond"/>
          <w:sz w:val="22"/>
          <w:szCs w:val="22"/>
        </w:rPr>
        <w:t>układem zasuwowo-ryglowym</w:t>
      </w:r>
      <w:r>
        <w:rPr>
          <w:rFonts w:ascii="Garamond" w:hAnsi="Garamond"/>
          <w:sz w:val="22"/>
          <w:szCs w:val="22"/>
        </w:rPr>
        <w:t xml:space="preserve"> (</w:t>
      </w:r>
      <w:r w:rsidRPr="00EE1AD6">
        <w:rPr>
          <w:rFonts w:ascii="Garamond" w:hAnsi="Garamond"/>
          <w:sz w:val="22"/>
          <w:szCs w:val="22"/>
        </w:rPr>
        <w:t>zabezpieczenia antywłamaniowe</w:t>
      </w:r>
      <w:r>
        <w:rPr>
          <w:rFonts w:ascii="Garamond" w:hAnsi="Garamond"/>
          <w:sz w:val="22"/>
          <w:szCs w:val="22"/>
        </w:rPr>
        <w:t>).</w:t>
      </w:r>
    </w:p>
    <w:p w14:paraId="0F836372" w14:textId="77777777" w:rsidR="00FE231E" w:rsidRDefault="00FE231E" w:rsidP="00FE231E">
      <w:pPr>
        <w:pStyle w:val="Tekstpodstawowywcity2"/>
        <w:contextualSpacing/>
        <w:rPr>
          <w:rFonts w:ascii="Garamond" w:hAnsi="Garamond"/>
          <w:sz w:val="22"/>
          <w:szCs w:val="22"/>
        </w:rPr>
      </w:pPr>
    </w:p>
    <w:p w14:paraId="76F01CBF" w14:textId="48AA960A" w:rsidR="005F52DC" w:rsidRPr="009D4AD1" w:rsidRDefault="005F52DC" w:rsidP="005F52DC">
      <w:pPr>
        <w:pStyle w:val="Listanumerowana"/>
        <w:numPr>
          <w:ilvl w:val="1"/>
          <w:numId w:val="5"/>
        </w:numPr>
        <w:tabs>
          <w:tab w:val="clear" w:pos="501"/>
          <w:tab w:val="num" w:pos="360"/>
        </w:tabs>
        <w:spacing w:after="120"/>
        <w:ind w:left="360"/>
        <w:contextualSpacing w:val="0"/>
        <w:jc w:val="both"/>
        <w:rPr>
          <w:rFonts w:ascii="Garamond" w:hAnsi="Garamond"/>
          <w:b/>
          <w:sz w:val="22"/>
          <w:szCs w:val="22"/>
        </w:rPr>
      </w:pPr>
      <w:r w:rsidRPr="009D4AD1">
        <w:rPr>
          <w:rFonts w:ascii="Garamond" w:hAnsi="Garamond"/>
          <w:b/>
          <w:sz w:val="22"/>
          <w:szCs w:val="22"/>
        </w:rPr>
        <w:t>Ochrona przed porażeniem elektrycznym</w:t>
      </w:r>
    </w:p>
    <w:p w14:paraId="748BCA16" w14:textId="77777777" w:rsidR="005F52DC" w:rsidRPr="009D4AD1" w:rsidRDefault="005F52DC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9D4AD1">
        <w:rPr>
          <w:rFonts w:ascii="Garamond" w:hAnsi="Garamond"/>
          <w:sz w:val="22"/>
          <w:szCs w:val="22"/>
        </w:rPr>
        <w:t xml:space="preserve">Ochronę podstawową stanowić będzie izolacja robocza przewodów osprzętu i urządzeń elektrycznych. </w:t>
      </w:r>
    </w:p>
    <w:p w14:paraId="31D4B431" w14:textId="77777777" w:rsidR="005F52DC" w:rsidRPr="009D4AD1" w:rsidRDefault="005F52DC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9D4AD1">
        <w:rPr>
          <w:rFonts w:ascii="Garamond" w:hAnsi="Garamond"/>
          <w:sz w:val="22"/>
          <w:szCs w:val="22"/>
        </w:rPr>
        <w:t>Jako system ochrony dodatkowej przyjęto (wg normy PN-IEC 60364) szybkie wyłączenie zasilania. Zasilanie system TN-</w:t>
      </w:r>
      <w:r>
        <w:rPr>
          <w:rFonts w:ascii="Garamond" w:hAnsi="Garamond"/>
          <w:sz w:val="22"/>
          <w:szCs w:val="22"/>
        </w:rPr>
        <w:t>C</w:t>
      </w:r>
      <w:r w:rsidRPr="009D4AD1">
        <w:rPr>
          <w:rFonts w:ascii="Garamond" w:hAnsi="Garamond"/>
          <w:sz w:val="22"/>
          <w:szCs w:val="22"/>
        </w:rPr>
        <w:t>S.</w:t>
      </w:r>
    </w:p>
    <w:p w14:paraId="48117B91" w14:textId="77777777" w:rsidR="005F52DC" w:rsidRPr="009D4AD1" w:rsidRDefault="005F52DC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 w:rsidRPr="009D4AD1">
        <w:rPr>
          <w:rFonts w:ascii="Garamond" w:hAnsi="Garamond"/>
          <w:sz w:val="22"/>
          <w:szCs w:val="22"/>
        </w:rPr>
        <w:t>Instalację ochrony przeciwporażeniowej należy wykonać zgodnie z normą PN-IEC 60364.</w:t>
      </w:r>
    </w:p>
    <w:p w14:paraId="61BE3341" w14:textId="00437A93" w:rsidR="005F52DC" w:rsidRPr="009D4AD1" w:rsidRDefault="00EE1AD6" w:rsidP="005F52DC">
      <w:pPr>
        <w:pStyle w:val="Tekstpodstawowywcity2"/>
        <w:ind w:left="0"/>
        <w:contextualSpacing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Wzdłuż projektowanego odcinka kablowego</w:t>
      </w:r>
      <w:r w:rsidR="005F52DC" w:rsidRPr="009D4AD1">
        <w:rPr>
          <w:rFonts w:ascii="Garamond" w:hAnsi="Garamond"/>
          <w:sz w:val="22"/>
          <w:szCs w:val="22"/>
        </w:rPr>
        <w:t xml:space="preserve">, równolegle z kablem zasilającym prowadzić bednarkę </w:t>
      </w:r>
      <w:r w:rsidR="0087163E">
        <w:rPr>
          <w:rFonts w:ascii="Garamond" w:hAnsi="Garamond"/>
          <w:sz w:val="22"/>
          <w:szCs w:val="22"/>
        </w:rPr>
        <w:br/>
      </w:r>
      <w:r w:rsidR="005F52DC" w:rsidRPr="009D4AD1">
        <w:rPr>
          <w:rFonts w:ascii="Garamond" w:hAnsi="Garamond"/>
          <w:sz w:val="22"/>
          <w:szCs w:val="22"/>
        </w:rPr>
        <w:t>Fe-ZN 25x4, do której należy uziemić słupy oświetleniowe.</w:t>
      </w:r>
    </w:p>
    <w:p w14:paraId="05DC413F" w14:textId="7CB8DCAA" w:rsidR="005F52DC" w:rsidRDefault="005F52DC" w:rsidP="005F52DC">
      <w:pPr>
        <w:pStyle w:val="Tekstpodstawowywcity2"/>
        <w:ind w:left="0"/>
        <w:contextualSpacing/>
        <w:rPr>
          <w:rFonts w:ascii="Symbol" w:hAnsi="Symbol"/>
          <w:sz w:val="22"/>
          <w:szCs w:val="22"/>
        </w:rPr>
      </w:pPr>
      <w:r w:rsidRPr="009D4AD1">
        <w:rPr>
          <w:rFonts w:ascii="Garamond" w:hAnsi="Garamond"/>
          <w:sz w:val="22"/>
          <w:szCs w:val="22"/>
        </w:rPr>
        <w:t xml:space="preserve">Rezystancja uziemienia nie może przekraczać wartości </w:t>
      </w:r>
      <w:r w:rsidR="00AD7B8A">
        <w:rPr>
          <w:rFonts w:ascii="Garamond" w:hAnsi="Garamond"/>
          <w:sz w:val="22"/>
          <w:szCs w:val="22"/>
        </w:rPr>
        <w:t>10</w:t>
      </w:r>
      <w:r w:rsidRPr="009D4AD1">
        <w:rPr>
          <w:rFonts w:ascii="Garamond" w:hAnsi="Garamond"/>
          <w:sz w:val="22"/>
          <w:szCs w:val="22"/>
        </w:rPr>
        <w:t xml:space="preserve"> </w:t>
      </w:r>
      <w:r w:rsidRPr="009D4AD1">
        <w:rPr>
          <w:rFonts w:ascii="Symbol" w:hAnsi="Symbol"/>
          <w:sz w:val="22"/>
          <w:szCs w:val="22"/>
        </w:rPr>
        <w:t></w:t>
      </w:r>
      <w:r w:rsidRPr="009D4AD1">
        <w:rPr>
          <w:rFonts w:ascii="Symbol" w:hAnsi="Symbol"/>
          <w:sz w:val="22"/>
          <w:szCs w:val="22"/>
        </w:rPr>
        <w:t></w:t>
      </w:r>
    </w:p>
    <w:p w14:paraId="6DBFB12D" w14:textId="77777777" w:rsidR="005F52DC" w:rsidRDefault="005F52DC" w:rsidP="005F52DC">
      <w:pPr>
        <w:pStyle w:val="Tekstpodstawowywcity2"/>
        <w:ind w:left="0"/>
        <w:contextualSpacing/>
        <w:rPr>
          <w:rFonts w:ascii="Symbol" w:hAnsi="Symbol"/>
          <w:sz w:val="22"/>
          <w:szCs w:val="22"/>
        </w:rPr>
      </w:pPr>
    </w:p>
    <w:p w14:paraId="6DFCFA64" w14:textId="77777777" w:rsidR="005F52DC" w:rsidRPr="001565F6" w:rsidRDefault="005F52DC" w:rsidP="005F52DC">
      <w:pPr>
        <w:pStyle w:val="Listanumerowana"/>
        <w:numPr>
          <w:ilvl w:val="1"/>
          <w:numId w:val="5"/>
        </w:numPr>
        <w:tabs>
          <w:tab w:val="clear" w:pos="501"/>
          <w:tab w:val="num" w:pos="360"/>
        </w:tabs>
        <w:spacing w:after="120"/>
        <w:ind w:left="360"/>
        <w:contextualSpacing w:val="0"/>
        <w:jc w:val="both"/>
        <w:rPr>
          <w:rFonts w:ascii="Garamond" w:hAnsi="Garamond"/>
          <w:b/>
          <w:sz w:val="22"/>
          <w:szCs w:val="22"/>
        </w:rPr>
      </w:pPr>
      <w:r w:rsidRPr="001565F6">
        <w:rPr>
          <w:rFonts w:ascii="Garamond" w:hAnsi="Garamond"/>
          <w:b/>
          <w:sz w:val="22"/>
          <w:szCs w:val="22"/>
        </w:rPr>
        <w:t>Obliczenia spadku napięcia na ostatniej oprawie oświetleniowej.</w:t>
      </w:r>
    </w:p>
    <w:p w14:paraId="1D1EAFAA" w14:textId="2670EFD2" w:rsidR="005F52DC" w:rsidRPr="00EC7E67" w:rsidRDefault="005F52DC" w:rsidP="005F52DC">
      <w:pPr>
        <w:pStyle w:val="Listanumerowana"/>
        <w:numPr>
          <w:ilvl w:val="0"/>
          <w:numId w:val="0"/>
        </w:numPr>
        <w:spacing w:after="120"/>
        <w:contextualSpacing w:val="0"/>
        <w:rPr>
          <w:rFonts w:ascii="Garamond" w:hAnsi="Garamond"/>
          <w:sz w:val="22"/>
          <w:szCs w:val="22"/>
        </w:rPr>
      </w:pPr>
      <w:bookmarkStart w:id="2" w:name="_MON_1545069854"/>
      <w:bookmarkEnd w:id="2"/>
      <w:r>
        <w:rPr>
          <w:noProof/>
          <w:sz w:val="22"/>
          <w:szCs w:val="22"/>
        </w:rPr>
        <w:drawing>
          <wp:inline distT="0" distB="0" distL="0" distR="0" wp14:anchorId="641E80AF" wp14:editId="72724FEB">
            <wp:extent cx="5608320" cy="237172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32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58065A" w14:textId="77777777" w:rsidR="00FE231E" w:rsidRDefault="00FE231E">
      <w:pPr>
        <w:rPr>
          <w:rFonts w:ascii="Garamond" w:hAnsi="Garamond" w:cs="Arial"/>
          <w:b/>
          <w:sz w:val="22"/>
          <w:szCs w:val="22"/>
          <w:lang w:eastAsia="x-none"/>
        </w:rPr>
      </w:pPr>
      <w:r>
        <w:rPr>
          <w:rFonts w:ascii="Garamond" w:hAnsi="Garamond" w:cs="Arial"/>
          <w:b/>
          <w:sz w:val="22"/>
          <w:szCs w:val="22"/>
        </w:rPr>
        <w:br w:type="page"/>
      </w:r>
    </w:p>
    <w:p w14:paraId="3D45BE70" w14:textId="3E8ABBEB" w:rsidR="005F52DC" w:rsidRPr="00FE6EA3" w:rsidRDefault="005F52DC" w:rsidP="005F52DC">
      <w:pPr>
        <w:pStyle w:val="Akapitzlist"/>
        <w:numPr>
          <w:ilvl w:val="0"/>
          <w:numId w:val="11"/>
        </w:numPr>
        <w:ind w:left="709" w:firstLine="0"/>
        <w:contextualSpacing/>
        <w:jc w:val="both"/>
        <w:rPr>
          <w:rFonts w:ascii="Garamond" w:hAnsi="Garamond" w:cs="Arial"/>
          <w:b/>
          <w:sz w:val="22"/>
          <w:szCs w:val="22"/>
        </w:rPr>
      </w:pPr>
      <w:r w:rsidRPr="00FE6EA3">
        <w:rPr>
          <w:rFonts w:ascii="Garamond" w:hAnsi="Garamond" w:cs="Arial"/>
          <w:b/>
          <w:sz w:val="22"/>
          <w:szCs w:val="22"/>
          <w:lang w:val="pl-PL"/>
        </w:rPr>
        <w:lastRenderedPageBreak/>
        <w:t>UWAGI KOŃCOWE</w:t>
      </w:r>
    </w:p>
    <w:p w14:paraId="37A79293" w14:textId="77777777" w:rsidR="005F52DC" w:rsidRPr="00FE6EA3" w:rsidRDefault="005F52DC" w:rsidP="005F52DC">
      <w:pPr>
        <w:pStyle w:val="Listanumerowana"/>
        <w:numPr>
          <w:ilvl w:val="0"/>
          <w:numId w:val="0"/>
        </w:numPr>
        <w:tabs>
          <w:tab w:val="left" w:pos="851"/>
        </w:tabs>
        <w:spacing w:after="120"/>
        <w:jc w:val="both"/>
        <w:rPr>
          <w:rFonts w:ascii="Garamond" w:hAnsi="Garamond"/>
          <w:sz w:val="22"/>
          <w:szCs w:val="22"/>
        </w:rPr>
      </w:pPr>
      <w:r w:rsidRPr="00FE6EA3">
        <w:rPr>
          <w:rFonts w:ascii="Garamond" w:hAnsi="Garamond"/>
          <w:sz w:val="22"/>
          <w:szCs w:val="22"/>
        </w:rPr>
        <w:t>Przed oddaniem nowego oświetlenia do eksploatacji należy wykonać komplet pomiarów.</w:t>
      </w:r>
    </w:p>
    <w:p w14:paraId="32AEDA9C" w14:textId="77777777" w:rsidR="005F52DC" w:rsidRPr="00FE6EA3" w:rsidRDefault="005F52DC" w:rsidP="005F52DC">
      <w:pPr>
        <w:pStyle w:val="Listanumerowana"/>
        <w:numPr>
          <w:ilvl w:val="0"/>
          <w:numId w:val="0"/>
        </w:numPr>
        <w:tabs>
          <w:tab w:val="left" w:pos="851"/>
        </w:tabs>
        <w:spacing w:after="120"/>
        <w:jc w:val="both"/>
        <w:rPr>
          <w:rFonts w:ascii="Garamond" w:hAnsi="Garamond"/>
          <w:sz w:val="22"/>
          <w:szCs w:val="22"/>
        </w:rPr>
      </w:pPr>
      <w:r w:rsidRPr="00FE6EA3">
        <w:rPr>
          <w:rFonts w:ascii="Garamond" w:hAnsi="Garamond"/>
          <w:sz w:val="22"/>
          <w:szCs w:val="22"/>
        </w:rPr>
        <w:t xml:space="preserve">Z czynności tych sporządzić protokół podpisany przez osobę posiadającą uprawnienia do wykonywania tego typu prac. </w:t>
      </w:r>
    </w:p>
    <w:p w14:paraId="790557E7" w14:textId="77777777" w:rsidR="005F52DC" w:rsidRPr="00FE6EA3" w:rsidRDefault="005F52DC" w:rsidP="005F52DC">
      <w:pPr>
        <w:pStyle w:val="Listanumerowana"/>
        <w:numPr>
          <w:ilvl w:val="0"/>
          <w:numId w:val="0"/>
        </w:numPr>
        <w:tabs>
          <w:tab w:val="left" w:pos="851"/>
        </w:tabs>
        <w:spacing w:after="120"/>
        <w:jc w:val="both"/>
        <w:rPr>
          <w:rFonts w:ascii="Garamond" w:hAnsi="Garamond"/>
          <w:sz w:val="22"/>
          <w:szCs w:val="22"/>
        </w:rPr>
      </w:pPr>
      <w:r w:rsidRPr="00FE6EA3">
        <w:rPr>
          <w:rFonts w:ascii="Garamond" w:hAnsi="Garamond"/>
          <w:sz w:val="22"/>
          <w:szCs w:val="22"/>
        </w:rPr>
        <w:t xml:space="preserve">Załomy linii kablowych wykonać o promieniu krzywizny większym od 20 średnic zewnętrznych kabla. Wykopy należy zabezpieczyć przy pomocy taśmy kolorowej, zaś nad przejściami dla pieszych ustawić kładki z barierkami ochronnymi. Prace wykonać zgodnie z PN, przepisami Prawa Budowlanego oraz Prawa Energetycznego przy zachowaniu przepisów BHP. </w:t>
      </w:r>
    </w:p>
    <w:p w14:paraId="5D0A32D3" w14:textId="77777777" w:rsidR="005F52DC" w:rsidRPr="00FE6EA3" w:rsidRDefault="005F52DC" w:rsidP="005F52DC">
      <w:pPr>
        <w:pStyle w:val="Listanumerowana"/>
        <w:numPr>
          <w:ilvl w:val="0"/>
          <w:numId w:val="0"/>
        </w:numPr>
        <w:tabs>
          <w:tab w:val="left" w:pos="851"/>
        </w:tabs>
        <w:spacing w:after="120"/>
        <w:jc w:val="both"/>
        <w:rPr>
          <w:rFonts w:ascii="Garamond" w:hAnsi="Garamond"/>
          <w:sz w:val="22"/>
          <w:szCs w:val="22"/>
        </w:rPr>
      </w:pPr>
      <w:r w:rsidRPr="00FE6EA3">
        <w:rPr>
          <w:rFonts w:ascii="Garamond" w:hAnsi="Garamond"/>
          <w:sz w:val="22"/>
          <w:szCs w:val="22"/>
        </w:rPr>
        <w:t>Prace należy wykonać pod nadzorem osoby posiadającej odpowiednie uprawnienia budowlane:</w:t>
      </w:r>
    </w:p>
    <w:p w14:paraId="6B4CB6DF" w14:textId="77777777" w:rsidR="005F52DC" w:rsidRPr="00FE6EA3" w:rsidRDefault="005F52DC" w:rsidP="005F52DC">
      <w:pPr>
        <w:pStyle w:val="Listanumerowana"/>
        <w:numPr>
          <w:ilvl w:val="0"/>
          <w:numId w:val="16"/>
        </w:numPr>
        <w:jc w:val="both"/>
        <w:rPr>
          <w:rFonts w:ascii="Garamond" w:hAnsi="Garamond"/>
          <w:sz w:val="22"/>
          <w:szCs w:val="22"/>
        </w:rPr>
      </w:pPr>
      <w:r w:rsidRPr="00FE6EA3">
        <w:rPr>
          <w:rFonts w:ascii="Garamond" w:hAnsi="Garamond"/>
          <w:sz w:val="22"/>
          <w:szCs w:val="22"/>
        </w:rPr>
        <w:t>Wszelkie odstępstwa od niniejszego projektu należy uzgadniać z:</w:t>
      </w:r>
    </w:p>
    <w:p w14:paraId="79106A44" w14:textId="77777777" w:rsidR="005F52DC" w:rsidRPr="00FE6EA3" w:rsidRDefault="005F52DC" w:rsidP="005F52DC">
      <w:pPr>
        <w:numPr>
          <w:ilvl w:val="2"/>
          <w:numId w:val="16"/>
        </w:numPr>
        <w:tabs>
          <w:tab w:val="left" w:pos="851"/>
        </w:tabs>
        <w:jc w:val="both"/>
        <w:rPr>
          <w:rFonts w:ascii="Garamond" w:hAnsi="Garamond"/>
          <w:sz w:val="22"/>
          <w:szCs w:val="22"/>
        </w:rPr>
      </w:pPr>
      <w:r w:rsidRPr="00FE6EA3">
        <w:rPr>
          <w:rFonts w:ascii="Garamond" w:hAnsi="Garamond"/>
          <w:sz w:val="22"/>
          <w:szCs w:val="22"/>
        </w:rPr>
        <w:t xml:space="preserve">Inwestorem   </w:t>
      </w:r>
    </w:p>
    <w:p w14:paraId="05C9AA38" w14:textId="77777777" w:rsidR="005F52DC" w:rsidRPr="00FE6EA3" w:rsidRDefault="005F52DC" w:rsidP="005F52DC">
      <w:pPr>
        <w:numPr>
          <w:ilvl w:val="2"/>
          <w:numId w:val="16"/>
        </w:numPr>
        <w:tabs>
          <w:tab w:val="left" w:pos="851"/>
        </w:tabs>
        <w:jc w:val="both"/>
        <w:rPr>
          <w:rFonts w:ascii="Garamond" w:hAnsi="Garamond"/>
          <w:sz w:val="22"/>
          <w:szCs w:val="22"/>
        </w:rPr>
      </w:pPr>
      <w:r w:rsidRPr="00FE6EA3">
        <w:rPr>
          <w:rFonts w:ascii="Garamond" w:hAnsi="Garamond"/>
          <w:sz w:val="22"/>
          <w:szCs w:val="22"/>
        </w:rPr>
        <w:t>Projektantem</w:t>
      </w:r>
    </w:p>
    <w:p w14:paraId="2493CF08" w14:textId="77777777" w:rsidR="005F52DC" w:rsidRPr="00FE6EA3" w:rsidRDefault="005F52DC" w:rsidP="005F52DC">
      <w:pPr>
        <w:pStyle w:val="Listanumerowana"/>
        <w:numPr>
          <w:ilvl w:val="0"/>
          <w:numId w:val="16"/>
        </w:numPr>
        <w:jc w:val="both"/>
        <w:rPr>
          <w:rFonts w:ascii="Garamond" w:hAnsi="Garamond"/>
          <w:sz w:val="22"/>
          <w:szCs w:val="22"/>
        </w:rPr>
      </w:pPr>
      <w:r w:rsidRPr="00FE6EA3">
        <w:rPr>
          <w:rFonts w:ascii="Garamond" w:hAnsi="Garamond"/>
          <w:sz w:val="22"/>
          <w:szCs w:val="22"/>
        </w:rPr>
        <w:t>Należy przestrzegać Rozporządzenia Ministra Infrastruktury z dn. 6 lutego 2003 r. w sprawie bezpieczeństwa i higieny pracy podczas wykonywania robót budowlanych (Dz. U. Nr 47 poz. 401), Rozporządzenia Ministra Pracy i Polityki Socjalnej z dn. 26 września 1997 w sprawie ogólnych przepisów bezpieczeństwa i higieny pracy”. ( Dz. U. Nr 129 poz. 844)</w:t>
      </w:r>
    </w:p>
    <w:p w14:paraId="557A3195" w14:textId="77777777" w:rsidR="005F52DC" w:rsidRPr="00FE6EA3" w:rsidRDefault="005F52DC" w:rsidP="005F52DC">
      <w:pPr>
        <w:pStyle w:val="Listanumerowana"/>
        <w:numPr>
          <w:ilvl w:val="0"/>
          <w:numId w:val="16"/>
        </w:numPr>
        <w:jc w:val="both"/>
        <w:rPr>
          <w:rFonts w:ascii="Garamond" w:hAnsi="Garamond"/>
          <w:sz w:val="22"/>
          <w:szCs w:val="22"/>
        </w:rPr>
      </w:pPr>
      <w:r w:rsidRPr="00FE6EA3">
        <w:rPr>
          <w:rFonts w:ascii="Garamond" w:hAnsi="Garamond"/>
          <w:sz w:val="22"/>
          <w:szCs w:val="22"/>
        </w:rPr>
        <w:t xml:space="preserve">Zwraca się uwagę, że prace prowadzane powinny być zabezpieczone w sposób zapewniający bezpieczeństwo osób postronnych. Sposób zabezpieczenia należy uzgodnić z inspektorem nadzoru, Inwestorem. </w:t>
      </w:r>
    </w:p>
    <w:p w14:paraId="4BCD0C80" w14:textId="77777777" w:rsidR="005F52DC" w:rsidRPr="00FE6EA3" w:rsidRDefault="005F52DC" w:rsidP="005F52DC">
      <w:pPr>
        <w:pStyle w:val="Listanumerowana"/>
        <w:numPr>
          <w:ilvl w:val="0"/>
          <w:numId w:val="16"/>
        </w:numPr>
        <w:jc w:val="both"/>
        <w:rPr>
          <w:rFonts w:ascii="Garamond" w:hAnsi="Garamond"/>
          <w:sz w:val="22"/>
          <w:szCs w:val="22"/>
        </w:rPr>
      </w:pPr>
      <w:r w:rsidRPr="00FE6EA3">
        <w:rPr>
          <w:rFonts w:ascii="Garamond" w:hAnsi="Garamond"/>
          <w:sz w:val="22"/>
          <w:szCs w:val="22"/>
        </w:rPr>
        <w:t>Wszystkie maszyny i urządzenia powinny posiadać obowiązujące certyfikaty i znaki, bezpieczeństwa lub świadectwa dopuszczenia do eksploatacji, deklaracje zgodności pod względem BHP, zgodnie z obowiązującymi przepisami w tym zakresie. Obowiązek ten ciąży na producencie, dystrybutorze lub inwestorze.</w:t>
      </w:r>
    </w:p>
    <w:p w14:paraId="14656F82" w14:textId="77777777" w:rsidR="005F52DC" w:rsidRPr="00FE6EA3" w:rsidRDefault="005F52DC" w:rsidP="005F52DC">
      <w:pPr>
        <w:pStyle w:val="Listanumerowana"/>
        <w:numPr>
          <w:ilvl w:val="0"/>
          <w:numId w:val="16"/>
        </w:numPr>
        <w:jc w:val="both"/>
        <w:rPr>
          <w:rFonts w:ascii="Garamond" w:hAnsi="Garamond"/>
          <w:sz w:val="22"/>
          <w:szCs w:val="22"/>
        </w:rPr>
      </w:pPr>
      <w:r w:rsidRPr="00FE6EA3">
        <w:rPr>
          <w:rFonts w:ascii="Garamond" w:hAnsi="Garamond"/>
          <w:sz w:val="22"/>
          <w:szCs w:val="22"/>
        </w:rPr>
        <w:t>Wszystkie prace należy wykonać zgodnie ze sztuką budowlaną, pol</w:t>
      </w:r>
      <w:r w:rsidRPr="00FE6EA3">
        <w:rPr>
          <w:rFonts w:ascii="Garamond" w:hAnsi="Garamond"/>
          <w:sz w:val="22"/>
          <w:szCs w:val="22"/>
        </w:rPr>
        <w:softHyphen/>
        <w:t xml:space="preserve">skimi normami oraz przepisami BHP i p. </w:t>
      </w:r>
      <w:proofErr w:type="spellStart"/>
      <w:r w:rsidRPr="00FE6EA3">
        <w:rPr>
          <w:rFonts w:ascii="Garamond" w:hAnsi="Garamond"/>
          <w:sz w:val="22"/>
          <w:szCs w:val="22"/>
        </w:rPr>
        <w:t>poż</w:t>
      </w:r>
      <w:proofErr w:type="spellEnd"/>
      <w:r w:rsidRPr="00FE6EA3">
        <w:rPr>
          <w:rFonts w:ascii="Garamond" w:hAnsi="Garamond"/>
          <w:sz w:val="22"/>
          <w:szCs w:val="22"/>
        </w:rPr>
        <w:t>.</w:t>
      </w:r>
    </w:p>
    <w:p w14:paraId="12737C03" w14:textId="77777777" w:rsidR="005F52DC" w:rsidRPr="00FE6EA3" w:rsidRDefault="005F52DC" w:rsidP="005F52DC">
      <w:pPr>
        <w:pStyle w:val="Listanumerowana"/>
        <w:numPr>
          <w:ilvl w:val="0"/>
          <w:numId w:val="16"/>
        </w:numPr>
        <w:jc w:val="both"/>
        <w:rPr>
          <w:rFonts w:ascii="Garamond" w:hAnsi="Garamond"/>
          <w:sz w:val="22"/>
          <w:szCs w:val="22"/>
        </w:rPr>
      </w:pPr>
      <w:r w:rsidRPr="00FE6EA3">
        <w:rPr>
          <w:rFonts w:ascii="Garamond" w:hAnsi="Garamond"/>
          <w:sz w:val="22"/>
          <w:szCs w:val="22"/>
        </w:rPr>
        <w:t>Użyte materiały muszą spełniać warunki stawiane przepisami ochrony przeciwpożarowej</w:t>
      </w:r>
    </w:p>
    <w:p w14:paraId="736931E3" w14:textId="77777777" w:rsidR="005F52DC" w:rsidRPr="00FE6EA3" w:rsidRDefault="005F52DC" w:rsidP="005F52DC">
      <w:pPr>
        <w:pStyle w:val="Listanumerowana"/>
        <w:numPr>
          <w:ilvl w:val="0"/>
          <w:numId w:val="16"/>
        </w:numPr>
        <w:jc w:val="both"/>
        <w:rPr>
          <w:rFonts w:ascii="Garamond" w:hAnsi="Garamond"/>
          <w:sz w:val="22"/>
          <w:szCs w:val="22"/>
        </w:rPr>
      </w:pPr>
      <w:r w:rsidRPr="00FE6EA3">
        <w:rPr>
          <w:rFonts w:ascii="Garamond" w:hAnsi="Garamond"/>
          <w:sz w:val="22"/>
          <w:szCs w:val="22"/>
        </w:rPr>
        <w:t>Wszystkie zastosowane materiały powinny posiadać odpowiednie certyfi</w:t>
      </w:r>
      <w:r w:rsidRPr="00FE6EA3">
        <w:rPr>
          <w:rFonts w:ascii="Garamond" w:hAnsi="Garamond"/>
          <w:sz w:val="22"/>
          <w:szCs w:val="22"/>
        </w:rPr>
        <w:softHyphen/>
        <w:t>katy i aprobaty.</w:t>
      </w:r>
    </w:p>
    <w:p w14:paraId="25ABD783" w14:textId="77777777" w:rsidR="005F52DC" w:rsidRPr="00FE6EA3" w:rsidRDefault="005F52DC" w:rsidP="005F52DC">
      <w:pPr>
        <w:pStyle w:val="Listanumerowana"/>
        <w:numPr>
          <w:ilvl w:val="0"/>
          <w:numId w:val="16"/>
        </w:numPr>
        <w:jc w:val="both"/>
        <w:rPr>
          <w:rFonts w:ascii="Garamond" w:hAnsi="Garamond"/>
          <w:sz w:val="22"/>
          <w:szCs w:val="22"/>
        </w:rPr>
      </w:pPr>
      <w:r w:rsidRPr="00FE6EA3">
        <w:rPr>
          <w:rFonts w:ascii="Garamond" w:hAnsi="Garamond"/>
          <w:sz w:val="22"/>
          <w:szCs w:val="22"/>
        </w:rPr>
        <w:t>W przypadku pojawienia się w projekcie jakichkolwiek nazw i znaków towarowych należy je traktować jako wzorcowe, w żaden sposób nie będące sugerowanymi.</w:t>
      </w:r>
    </w:p>
    <w:p w14:paraId="4C7794C8" w14:textId="77777777" w:rsidR="005F52DC" w:rsidRPr="00FE6EA3" w:rsidRDefault="005F52DC" w:rsidP="005F52DC">
      <w:pPr>
        <w:pStyle w:val="Listanumerowana"/>
        <w:numPr>
          <w:ilvl w:val="0"/>
          <w:numId w:val="16"/>
        </w:numPr>
        <w:jc w:val="both"/>
        <w:rPr>
          <w:rFonts w:ascii="Garamond" w:hAnsi="Garamond"/>
          <w:snapToGrid w:val="0"/>
        </w:rPr>
      </w:pPr>
      <w:r w:rsidRPr="00FE6EA3">
        <w:rPr>
          <w:rFonts w:ascii="Garamond" w:hAnsi="Garamond"/>
          <w:sz w:val="22"/>
          <w:szCs w:val="22"/>
        </w:rPr>
        <w:t>Wszystkie materiały zastosowane na etapie wykonawstwa muszą spełniać wymogi jakości co najmniej równoważne podanym w projekcie.</w:t>
      </w:r>
    </w:p>
    <w:p w14:paraId="22938E7B" w14:textId="77777777" w:rsidR="005F52DC" w:rsidRPr="006B0B95" w:rsidRDefault="005F52DC" w:rsidP="005F52DC">
      <w:pPr>
        <w:pStyle w:val="Listanumerowana"/>
        <w:numPr>
          <w:ilvl w:val="0"/>
          <w:numId w:val="16"/>
        </w:numPr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Zgodnie z art. 39 ust. 6 i 6a </w:t>
      </w:r>
      <w:r w:rsidRPr="00F07A5C">
        <w:rPr>
          <w:rFonts w:ascii="Garamond" w:hAnsi="Garamond"/>
          <w:i/>
          <w:iCs/>
          <w:sz w:val="22"/>
          <w:szCs w:val="22"/>
        </w:rPr>
        <w:t>Ustawy z dnia 21 marca 1985 r. o drogach publicznych</w:t>
      </w:r>
      <w:r>
        <w:rPr>
          <w:rFonts w:ascii="Garamond" w:hAnsi="Garamond"/>
          <w:sz w:val="22"/>
          <w:szCs w:val="22"/>
        </w:rPr>
        <w:t xml:space="preserve"> w trakcie budowy lub przebudowy drogi istnieje obowiązek zaprojektowania kanału technologicznego w pasie drogowym i podania do wiadomości możliwości zgłaszania zainteresowania udostępnieniem kanału. Od budowy kanału można odstąpić, gdy w terminie 60 dni od ogłoszenia informacji o zamiarze rozpoczęcia budowy lub przebudowy drogi nie zgłosi się żaden przedsiębiorca zainteresowany udostępnieniem takiego kanału.</w:t>
      </w:r>
    </w:p>
    <w:p w14:paraId="11CDC5A6" w14:textId="77777777" w:rsidR="005F52DC" w:rsidRPr="00EC7E67" w:rsidRDefault="005F52DC" w:rsidP="005F52DC">
      <w:pPr>
        <w:contextualSpacing/>
        <w:jc w:val="both"/>
        <w:rPr>
          <w:rFonts w:ascii="Garamond" w:hAnsi="Garamond"/>
          <w:bCs/>
          <w:sz w:val="22"/>
          <w:szCs w:val="22"/>
        </w:rPr>
      </w:pPr>
    </w:p>
    <w:p w14:paraId="1C538FDA" w14:textId="77777777" w:rsidR="00781CE0" w:rsidRPr="00EC7E67" w:rsidRDefault="00781CE0" w:rsidP="005F52DC">
      <w:pPr>
        <w:pStyle w:val="Tekstpodstawowywcity2"/>
        <w:ind w:left="0"/>
        <w:contextualSpacing/>
        <w:rPr>
          <w:rFonts w:ascii="Garamond" w:hAnsi="Garamond"/>
          <w:bCs/>
          <w:sz w:val="22"/>
          <w:szCs w:val="22"/>
        </w:rPr>
      </w:pPr>
    </w:p>
    <w:sectPr w:rsidR="00781CE0" w:rsidRPr="00EC7E67" w:rsidSect="00FE231E">
      <w:headerReference w:type="even" r:id="rId13"/>
      <w:headerReference w:type="default" r:id="rId14"/>
      <w:footerReference w:type="default" r:id="rId15"/>
      <w:footerReference w:type="first" r:id="rId16"/>
      <w:pgSz w:w="11906" w:h="16838"/>
      <w:pgMar w:top="1789" w:right="1274" w:bottom="1417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356F1B" w14:textId="77777777" w:rsidR="00547462" w:rsidRDefault="00547462">
      <w:r>
        <w:separator/>
      </w:r>
    </w:p>
  </w:endnote>
  <w:endnote w:type="continuationSeparator" w:id="0">
    <w:p w14:paraId="58CC79E2" w14:textId="77777777" w:rsidR="00547462" w:rsidRDefault="00547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manS">
    <w:panose1 w:val="02000400000000000000"/>
    <w:charset w:val="EE"/>
    <w:family w:val="auto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JLMAKH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L Ottaw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9F97AC" w14:textId="77777777" w:rsidR="008228C1" w:rsidRPr="0036795A" w:rsidRDefault="008228C1">
    <w:pPr>
      <w:pStyle w:val="Stopka"/>
      <w:jc w:val="right"/>
      <w:rPr>
        <w:rFonts w:ascii="Garamond" w:hAnsi="Garamond"/>
        <w:sz w:val="22"/>
        <w:szCs w:val="22"/>
      </w:rPr>
    </w:pPr>
    <w:r w:rsidRPr="003A457F">
      <w:rPr>
        <w:rFonts w:ascii="Garamond" w:hAnsi="Garamond"/>
        <w:sz w:val="22"/>
        <w:szCs w:val="22"/>
      </w:rPr>
      <w:fldChar w:fldCharType="begin"/>
    </w:r>
    <w:r w:rsidRPr="003A457F">
      <w:rPr>
        <w:rFonts w:ascii="Garamond" w:hAnsi="Garamond"/>
        <w:sz w:val="22"/>
        <w:szCs w:val="22"/>
      </w:rPr>
      <w:instrText xml:space="preserve"> PAGE   \* MERGEFORMAT </w:instrText>
    </w:r>
    <w:r w:rsidRPr="003A457F">
      <w:rPr>
        <w:rFonts w:ascii="Garamond" w:hAnsi="Garamond"/>
        <w:sz w:val="22"/>
        <w:szCs w:val="22"/>
      </w:rPr>
      <w:fldChar w:fldCharType="separate"/>
    </w:r>
    <w:r w:rsidR="001673CB">
      <w:rPr>
        <w:rFonts w:ascii="Garamond" w:hAnsi="Garamond"/>
        <w:noProof/>
        <w:sz w:val="22"/>
        <w:szCs w:val="22"/>
      </w:rPr>
      <w:t>31</w:t>
    </w:r>
    <w:r w:rsidRPr="003A457F">
      <w:rPr>
        <w:rFonts w:ascii="Garamond" w:hAnsi="Garamond"/>
        <w:sz w:val="22"/>
        <w:szCs w:val="22"/>
      </w:rPr>
      <w:fldChar w:fldCharType="end"/>
    </w:r>
  </w:p>
  <w:p w14:paraId="078AA12A" w14:textId="77777777" w:rsidR="008228C1" w:rsidRPr="0036795A" w:rsidRDefault="008228C1">
    <w:pPr>
      <w:pStyle w:val="Stopka"/>
      <w:rPr>
        <w:rFonts w:ascii="Garamond" w:hAnsi="Garamond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6F8AD4" w14:textId="77777777" w:rsidR="00602FF1" w:rsidRDefault="00602FF1" w:rsidP="00602FF1">
    <w:pPr>
      <w:pStyle w:val="Stopka"/>
      <w:tabs>
        <w:tab w:val="clear" w:pos="4536"/>
        <w:tab w:val="clear" w:pos="9072"/>
        <w:tab w:val="left" w:pos="6567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C161DB" w14:textId="77777777" w:rsidR="00547462" w:rsidRDefault="00547462">
      <w:r>
        <w:separator/>
      </w:r>
    </w:p>
  </w:footnote>
  <w:footnote w:type="continuationSeparator" w:id="0">
    <w:p w14:paraId="729F0FBB" w14:textId="77777777" w:rsidR="00547462" w:rsidRDefault="005474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AB1CA4" w14:textId="77777777" w:rsidR="008228C1" w:rsidRDefault="008228C1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10</w:t>
    </w:r>
    <w:r>
      <w:rPr>
        <w:rStyle w:val="Numerstrony"/>
      </w:rPr>
      <w:fldChar w:fldCharType="end"/>
    </w:r>
  </w:p>
  <w:p w14:paraId="3A768ABB" w14:textId="77777777" w:rsidR="008228C1" w:rsidRDefault="008228C1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22EE50" w14:textId="2D9290D8" w:rsidR="008228C1" w:rsidRPr="000E3066" w:rsidRDefault="003F386F" w:rsidP="00DF5638">
    <w:pPr>
      <w:jc w:val="both"/>
      <w:rPr>
        <w:rFonts w:ascii="Garamond" w:hAnsi="Garamond"/>
        <w:sz w:val="18"/>
        <w:szCs w:val="18"/>
      </w:rPr>
    </w:pPr>
    <w:r w:rsidRPr="003F386F">
      <w:rPr>
        <w:rFonts w:ascii="Garamond" w:hAnsi="Garamond"/>
        <w:bCs/>
        <w:sz w:val="18"/>
        <w:szCs w:val="18"/>
      </w:rPr>
      <w:t>BUDOWA CHODNIKA W CIĄGU DROGI WOJEWÓDZKIEJ NR 776 ODC. REF.  050 KM 1+1</w:t>
    </w:r>
    <w:r w:rsidR="00961BF1">
      <w:rPr>
        <w:rFonts w:ascii="Garamond" w:hAnsi="Garamond"/>
        <w:bCs/>
        <w:sz w:val="18"/>
        <w:szCs w:val="18"/>
      </w:rPr>
      <w:t>34</w:t>
    </w:r>
    <w:r w:rsidRPr="003F386F">
      <w:rPr>
        <w:rFonts w:ascii="Garamond" w:hAnsi="Garamond"/>
        <w:bCs/>
        <w:sz w:val="18"/>
        <w:szCs w:val="18"/>
      </w:rPr>
      <w:t xml:space="preserve"> DO KM 1+32</w:t>
    </w:r>
    <w:r w:rsidR="00961BF1">
      <w:rPr>
        <w:rFonts w:ascii="Garamond" w:hAnsi="Garamond"/>
        <w:bCs/>
        <w:sz w:val="18"/>
        <w:szCs w:val="18"/>
      </w:rPr>
      <w:t>6</w:t>
    </w:r>
    <w:r w:rsidRPr="003F386F">
      <w:rPr>
        <w:rFonts w:ascii="Garamond" w:hAnsi="Garamond"/>
        <w:bCs/>
        <w:sz w:val="18"/>
        <w:szCs w:val="18"/>
      </w:rPr>
      <w:t xml:space="preserve"> W</w:t>
    </w:r>
    <w:r w:rsidR="00F84CA1">
      <w:rPr>
        <w:rFonts w:ascii="Garamond" w:hAnsi="Garamond"/>
        <w:bCs/>
        <w:sz w:val="18"/>
        <w:szCs w:val="18"/>
      </w:rPr>
      <w:t> </w:t>
    </w:r>
    <w:r w:rsidRPr="003F386F">
      <w:rPr>
        <w:rFonts w:ascii="Garamond" w:hAnsi="Garamond"/>
        <w:bCs/>
        <w:sz w:val="18"/>
        <w:szCs w:val="18"/>
      </w:rPr>
      <w:t>MIEJSCOWOŚCI LUBORZYCA</w:t>
    </w:r>
    <w:r>
      <w:rPr>
        <w:rFonts w:ascii="Garamond" w:hAnsi="Garamond"/>
        <w:bCs/>
        <w:sz w:val="18"/>
        <w:szCs w:val="18"/>
      </w:rPr>
      <w:tab/>
    </w:r>
    <w:r>
      <w:rPr>
        <w:rFonts w:ascii="Garamond" w:hAnsi="Garamond"/>
        <w:bCs/>
        <w:sz w:val="18"/>
        <w:szCs w:val="18"/>
      </w:rPr>
      <w:tab/>
    </w:r>
    <w:r w:rsidR="004551D0" w:rsidRPr="00FA7BCF">
      <w:rPr>
        <w:rFonts w:ascii="Garamond" w:hAnsi="Garamond"/>
        <w:sz w:val="18"/>
        <w:szCs w:val="18"/>
      </w:rPr>
      <w:tab/>
    </w:r>
    <w:r w:rsidR="001F7F66">
      <w:rPr>
        <w:rFonts w:ascii="Garamond" w:hAnsi="Garamond"/>
        <w:b/>
        <w:sz w:val="18"/>
        <w:szCs w:val="18"/>
      </w:rPr>
      <w:t xml:space="preserve">PROJEKT </w:t>
    </w:r>
    <w:r w:rsidR="00FE231E">
      <w:rPr>
        <w:rFonts w:ascii="Garamond" w:hAnsi="Garamond"/>
        <w:b/>
        <w:sz w:val="18"/>
        <w:szCs w:val="18"/>
      </w:rPr>
      <w:t>WYKONAWCZY</w:t>
    </w:r>
    <w:r w:rsidR="004A6F7B">
      <w:rPr>
        <w:rFonts w:ascii="Garamond" w:hAnsi="Garamond"/>
        <w:b/>
        <w:sz w:val="18"/>
        <w:szCs w:val="18"/>
      </w:rPr>
      <w:t xml:space="preserve"> BRANŻ</w:t>
    </w:r>
    <w:r w:rsidR="00DF5638">
      <w:rPr>
        <w:rFonts w:ascii="Garamond" w:hAnsi="Garamond"/>
        <w:b/>
        <w:sz w:val="18"/>
        <w:szCs w:val="18"/>
      </w:rPr>
      <w:t>A</w:t>
    </w:r>
    <w:r w:rsidR="004A6F7B">
      <w:rPr>
        <w:rFonts w:ascii="Garamond" w:hAnsi="Garamond"/>
        <w:b/>
        <w:sz w:val="18"/>
        <w:szCs w:val="18"/>
      </w:rPr>
      <w:t xml:space="preserve"> </w:t>
    </w:r>
    <w:r w:rsidR="00DF5638">
      <w:rPr>
        <w:rFonts w:ascii="Garamond" w:hAnsi="Garamond"/>
        <w:b/>
        <w:sz w:val="18"/>
        <w:szCs w:val="18"/>
      </w:rPr>
      <w:t>ELEKTRYCZNA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multilevel"/>
    <w:tmpl w:val="8B863536"/>
    <w:lvl w:ilvl="0">
      <w:start w:val="1"/>
      <w:numFmt w:val="decimal"/>
      <w:pStyle w:val="Listanumerowana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"/>
      <w:lvlJc w:val="left"/>
      <w:pPr>
        <w:tabs>
          <w:tab w:val="num" w:pos="501"/>
        </w:tabs>
        <w:ind w:left="501" w:hanging="360"/>
      </w:pPr>
      <w:rPr>
        <w:rFonts w:hint="default"/>
        <w:b/>
        <w:lang w:val="pl-PL"/>
      </w:rPr>
    </w:lvl>
    <w:lvl w:ilvl="2">
      <w:start w:val="1"/>
      <w:numFmt w:val="decimal"/>
      <w:isLgl/>
      <w:lvlText w:val="%1.%2.%3"/>
      <w:lvlJc w:val="left"/>
      <w:pPr>
        <w:tabs>
          <w:tab w:val="num" w:pos="861"/>
        </w:tabs>
        <w:ind w:left="8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61"/>
        </w:tabs>
        <w:ind w:left="8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21"/>
        </w:tabs>
        <w:ind w:left="122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221"/>
        </w:tabs>
        <w:ind w:left="122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581"/>
        </w:tabs>
        <w:ind w:left="158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581"/>
        </w:tabs>
        <w:ind w:left="158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941"/>
        </w:tabs>
        <w:ind w:left="1941" w:hanging="1800"/>
      </w:pPr>
      <w:rPr>
        <w:rFonts w:hint="default"/>
      </w:rPr>
    </w:lvl>
  </w:abstractNum>
  <w:abstractNum w:abstractNumId="1" w15:restartNumberingAfterBreak="0">
    <w:nsid w:val="06406BFA"/>
    <w:multiLevelType w:val="hybridMultilevel"/>
    <w:tmpl w:val="65003682"/>
    <w:lvl w:ilvl="0" w:tplc="1ED063BA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7200B1"/>
    <w:multiLevelType w:val="hybridMultilevel"/>
    <w:tmpl w:val="793C4E72"/>
    <w:lvl w:ilvl="0" w:tplc="5198AE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A1CDE"/>
    <w:multiLevelType w:val="hybridMultilevel"/>
    <w:tmpl w:val="2A72CED0"/>
    <w:lvl w:ilvl="0" w:tplc="1ED063B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54077"/>
    <w:multiLevelType w:val="hybridMultilevel"/>
    <w:tmpl w:val="BE70738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925D9"/>
    <w:multiLevelType w:val="multilevel"/>
    <w:tmpl w:val="B0AAFA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8"/>
        <w:u w:val="none"/>
      </w:rPr>
    </w:lvl>
    <w:lvl w:ilvl="1">
      <w:start w:val="1"/>
      <w:numFmt w:val="decimal"/>
      <w:pStyle w:val="Listanumerowana2"/>
      <w:isLgl/>
      <w:lvlText w:val="%1.%2"/>
      <w:lvlJc w:val="left"/>
      <w:pPr>
        <w:tabs>
          <w:tab w:val="num" w:pos="1248"/>
        </w:tabs>
        <w:ind w:left="1248" w:hanging="397"/>
      </w:pPr>
      <w:rPr>
        <w:b/>
        <w:i w:val="0"/>
        <w:sz w:val="24"/>
        <w:u w:val="none"/>
      </w:rPr>
    </w:lvl>
    <w:lvl w:ilvl="2">
      <w:start w:val="1"/>
      <w:numFmt w:val="lowerLetter"/>
      <w:suff w:val="space"/>
      <w:lvlText w:val="%3)"/>
      <w:lvlJc w:val="left"/>
      <w:pPr>
        <w:ind w:left="1701" w:hanging="567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tabs>
          <w:tab w:val="num" w:pos="2886"/>
        </w:tabs>
        <w:ind w:left="2886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453"/>
        </w:tabs>
        <w:ind w:left="3453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6" w15:restartNumberingAfterBreak="0">
    <w:nsid w:val="1D737A81"/>
    <w:multiLevelType w:val="hybridMultilevel"/>
    <w:tmpl w:val="E68ABABE"/>
    <w:lvl w:ilvl="0" w:tplc="E1CAAD4E">
      <w:start w:val="1"/>
      <w:numFmt w:val="bullet"/>
      <w:lvlText w:val="-"/>
      <w:lvlJc w:val="left"/>
      <w:pPr>
        <w:ind w:left="360" w:hanging="360"/>
      </w:pPr>
      <w:rPr>
        <w:rFonts w:ascii="RomanS" w:hAnsi="RomanS" w:cs="Times New Roman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71032E"/>
    <w:multiLevelType w:val="hybridMultilevel"/>
    <w:tmpl w:val="5A6C4E50"/>
    <w:lvl w:ilvl="0" w:tplc="B88672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9782E"/>
    <w:multiLevelType w:val="hybridMultilevel"/>
    <w:tmpl w:val="908E0762"/>
    <w:lvl w:ilvl="0" w:tplc="1ED063B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6269E8"/>
    <w:multiLevelType w:val="multilevel"/>
    <w:tmpl w:val="4C246838"/>
    <w:lvl w:ilvl="0">
      <w:start w:val="6"/>
      <w:numFmt w:val="decimal"/>
      <w:pStyle w:val="NormalnyArial"/>
      <w:lvlText w:val="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tabs>
          <w:tab w:val="num" w:pos="1305"/>
        </w:tabs>
        <w:ind w:left="130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550"/>
        </w:tabs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825"/>
        </w:tabs>
        <w:ind w:left="382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740"/>
        </w:tabs>
        <w:ind w:left="4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015"/>
        </w:tabs>
        <w:ind w:left="60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930"/>
        </w:tabs>
        <w:ind w:left="69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8205"/>
        </w:tabs>
        <w:ind w:left="82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9120"/>
        </w:tabs>
        <w:ind w:left="9120" w:hanging="1800"/>
      </w:pPr>
      <w:rPr>
        <w:rFonts w:hint="default"/>
      </w:rPr>
    </w:lvl>
  </w:abstractNum>
  <w:abstractNum w:abstractNumId="10" w15:restartNumberingAfterBreak="0">
    <w:nsid w:val="249A6FD1"/>
    <w:multiLevelType w:val="hybridMultilevel"/>
    <w:tmpl w:val="EF808592"/>
    <w:lvl w:ilvl="0" w:tplc="E1CAAD4E">
      <w:start w:val="1"/>
      <w:numFmt w:val="bullet"/>
      <w:lvlText w:val="-"/>
      <w:lvlJc w:val="left"/>
      <w:pPr>
        <w:ind w:left="720" w:hanging="360"/>
      </w:pPr>
      <w:rPr>
        <w:rFonts w:ascii="RomanS" w:hAnsi="Roman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55C20"/>
    <w:multiLevelType w:val="hybridMultilevel"/>
    <w:tmpl w:val="382A0732"/>
    <w:lvl w:ilvl="0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B5D42C0"/>
    <w:multiLevelType w:val="hybridMultilevel"/>
    <w:tmpl w:val="229891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053125"/>
    <w:multiLevelType w:val="multilevel"/>
    <w:tmpl w:val="AF3C28FC"/>
    <w:lvl w:ilvl="0">
      <w:start w:val="6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24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14" w15:restartNumberingAfterBreak="0">
    <w:nsid w:val="379045FD"/>
    <w:multiLevelType w:val="singleLevel"/>
    <w:tmpl w:val="6F64DF4E"/>
    <w:lvl w:ilvl="0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hint="default"/>
      </w:rPr>
    </w:lvl>
  </w:abstractNum>
  <w:abstractNum w:abstractNumId="15" w15:restartNumberingAfterBreak="0">
    <w:nsid w:val="3B3C290B"/>
    <w:multiLevelType w:val="hybridMultilevel"/>
    <w:tmpl w:val="7D327D28"/>
    <w:lvl w:ilvl="0" w:tplc="1ED063BA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87D3152"/>
    <w:multiLevelType w:val="singleLevel"/>
    <w:tmpl w:val="97C60E28"/>
    <w:lvl w:ilvl="0">
      <w:start w:val="1"/>
      <w:numFmt w:val="bullet"/>
      <w:pStyle w:val="Wymienianie1sto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28"/>
      </w:rPr>
    </w:lvl>
  </w:abstractNum>
  <w:abstractNum w:abstractNumId="17" w15:restartNumberingAfterBreak="0">
    <w:nsid w:val="489C4505"/>
    <w:multiLevelType w:val="multilevel"/>
    <w:tmpl w:val="2AB236FC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8" w15:restartNumberingAfterBreak="0">
    <w:nsid w:val="4D2254B4"/>
    <w:multiLevelType w:val="hybridMultilevel"/>
    <w:tmpl w:val="85847E40"/>
    <w:lvl w:ilvl="0" w:tplc="1ED063B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725C2E"/>
    <w:multiLevelType w:val="hybridMultilevel"/>
    <w:tmpl w:val="5122E9D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4C92D0">
      <w:start w:val="1"/>
      <w:numFmt w:val="decimal"/>
      <w:lvlText w:val="%3-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40322F8"/>
    <w:multiLevelType w:val="hybridMultilevel"/>
    <w:tmpl w:val="8C925B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0B75B1"/>
    <w:multiLevelType w:val="hybridMultilevel"/>
    <w:tmpl w:val="B4546F26"/>
    <w:lvl w:ilvl="0" w:tplc="BCD277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9"/>
  </w:num>
  <w:num w:numId="3">
    <w:abstractNumId w:val="5"/>
  </w:num>
  <w:num w:numId="4">
    <w:abstractNumId w:val="17"/>
  </w:num>
  <w:num w:numId="5">
    <w:abstractNumId w:val="0"/>
  </w:num>
  <w:num w:numId="6">
    <w:abstractNumId w:val="9"/>
  </w:num>
  <w:num w:numId="7">
    <w:abstractNumId w:val="1"/>
  </w:num>
  <w:num w:numId="8">
    <w:abstractNumId w:val="11"/>
  </w:num>
  <w:num w:numId="9">
    <w:abstractNumId w:val="12"/>
  </w:num>
  <w:num w:numId="10">
    <w:abstractNumId w:val="20"/>
  </w:num>
  <w:num w:numId="11">
    <w:abstractNumId w:val="13"/>
  </w:num>
  <w:num w:numId="12">
    <w:abstractNumId w:val="7"/>
  </w:num>
  <w:num w:numId="13">
    <w:abstractNumId w:val="21"/>
  </w:num>
  <w:num w:numId="14">
    <w:abstractNumId w:val="14"/>
  </w:num>
  <w:num w:numId="15">
    <w:abstractNumId w:val="15"/>
  </w:num>
  <w:num w:numId="16">
    <w:abstractNumId w:val="10"/>
  </w:num>
  <w:num w:numId="17">
    <w:abstractNumId w:val="2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4"/>
  </w:num>
  <w:num w:numId="29">
    <w:abstractNumId w:val="18"/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</w:num>
  <w:num w:numId="32">
    <w:abstractNumId w:val="3"/>
  </w:num>
  <w:num w:numId="33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proofState w:spelling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688"/>
    <w:rsid w:val="00000099"/>
    <w:rsid w:val="00000221"/>
    <w:rsid w:val="00001417"/>
    <w:rsid w:val="00001888"/>
    <w:rsid w:val="00002E21"/>
    <w:rsid w:val="000032AC"/>
    <w:rsid w:val="000039D6"/>
    <w:rsid w:val="000042A7"/>
    <w:rsid w:val="0000459B"/>
    <w:rsid w:val="0000577F"/>
    <w:rsid w:val="00005C8E"/>
    <w:rsid w:val="00006336"/>
    <w:rsid w:val="00007150"/>
    <w:rsid w:val="00011DD2"/>
    <w:rsid w:val="00012231"/>
    <w:rsid w:val="000137C3"/>
    <w:rsid w:val="00013F3F"/>
    <w:rsid w:val="00014D47"/>
    <w:rsid w:val="00016076"/>
    <w:rsid w:val="0001608A"/>
    <w:rsid w:val="000207DA"/>
    <w:rsid w:val="00020C87"/>
    <w:rsid w:val="00020ED3"/>
    <w:rsid w:val="0002265F"/>
    <w:rsid w:val="0002496E"/>
    <w:rsid w:val="00025A48"/>
    <w:rsid w:val="00026FC9"/>
    <w:rsid w:val="00027E48"/>
    <w:rsid w:val="000317B0"/>
    <w:rsid w:val="00031912"/>
    <w:rsid w:val="00031ADA"/>
    <w:rsid w:val="000325FF"/>
    <w:rsid w:val="00032EE2"/>
    <w:rsid w:val="00033255"/>
    <w:rsid w:val="00034AC9"/>
    <w:rsid w:val="00035E5D"/>
    <w:rsid w:val="00037F8A"/>
    <w:rsid w:val="00045E22"/>
    <w:rsid w:val="0004627F"/>
    <w:rsid w:val="0004714E"/>
    <w:rsid w:val="00047361"/>
    <w:rsid w:val="00047C70"/>
    <w:rsid w:val="000511B1"/>
    <w:rsid w:val="0005157C"/>
    <w:rsid w:val="000529BC"/>
    <w:rsid w:val="00052CC6"/>
    <w:rsid w:val="000551C5"/>
    <w:rsid w:val="00060D29"/>
    <w:rsid w:val="00061189"/>
    <w:rsid w:val="00061710"/>
    <w:rsid w:val="00062779"/>
    <w:rsid w:val="00063448"/>
    <w:rsid w:val="00064ED1"/>
    <w:rsid w:val="00065948"/>
    <w:rsid w:val="00065E0D"/>
    <w:rsid w:val="00067131"/>
    <w:rsid w:val="00070AFD"/>
    <w:rsid w:val="00072697"/>
    <w:rsid w:val="00072F7E"/>
    <w:rsid w:val="00075533"/>
    <w:rsid w:val="000758A0"/>
    <w:rsid w:val="000764BD"/>
    <w:rsid w:val="00077CAC"/>
    <w:rsid w:val="00077FBE"/>
    <w:rsid w:val="000801E4"/>
    <w:rsid w:val="00080716"/>
    <w:rsid w:val="00080985"/>
    <w:rsid w:val="00082B02"/>
    <w:rsid w:val="00086D05"/>
    <w:rsid w:val="00091C82"/>
    <w:rsid w:val="00093766"/>
    <w:rsid w:val="00095267"/>
    <w:rsid w:val="00096225"/>
    <w:rsid w:val="000A09BC"/>
    <w:rsid w:val="000A0D8B"/>
    <w:rsid w:val="000A0FD2"/>
    <w:rsid w:val="000A1063"/>
    <w:rsid w:val="000A2B86"/>
    <w:rsid w:val="000A4177"/>
    <w:rsid w:val="000A50A1"/>
    <w:rsid w:val="000A7D89"/>
    <w:rsid w:val="000A7E8D"/>
    <w:rsid w:val="000B05EE"/>
    <w:rsid w:val="000B1BCA"/>
    <w:rsid w:val="000B2DF5"/>
    <w:rsid w:val="000B39DD"/>
    <w:rsid w:val="000B3EA6"/>
    <w:rsid w:val="000C0280"/>
    <w:rsid w:val="000C0FBD"/>
    <w:rsid w:val="000C30B4"/>
    <w:rsid w:val="000C39B3"/>
    <w:rsid w:val="000C3E74"/>
    <w:rsid w:val="000C4A88"/>
    <w:rsid w:val="000C4F08"/>
    <w:rsid w:val="000C52BC"/>
    <w:rsid w:val="000C5A08"/>
    <w:rsid w:val="000C5BA0"/>
    <w:rsid w:val="000C6181"/>
    <w:rsid w:val="000C6C00"/>
    <w:rsid w:val="000D0611"/>
    <w:rsid w:val="000D1D9F"/>
    <w:rsid w:val="000D2516"/>
    <w:rsid w:val="000D3543"/>
    <w:rsid w:val="000D5F0D"/>
    <w:rsid w:val="000D6DCF"/>
    <w:rsid w:val="000D78C4"/>
    <w:rsid w:val="000E0C77"/>
    <w:rsid w:val="000E117E"/>
    <w:rsid w:val="000E2AAC"/>
    <w:rsid w:val="000E3066"/>
    <w:rsid w:val="000E38EE"/>
    <w:rsid w:val="000E7BA5"/>
    <w:rsid w:val="000F28EE"/>
    <w:rsid w:val="000F39C0"/>
    <w:rsid w:val="000F3B26"/>
    <w:rsid w:val="000F45E3"/>
    <w:rsid w:val="000F476D"/>
    <w:rsid w:val="000F5EC0"/>
    <w:rsid w:val="00101706"/>
    <w:rsid w:val="0010191E"/>
    <w:rsid w:val="00101DF0"/>
    <w:rsid w:val="00102D19"/>
    <w:rsid w:val="0010367C"/>
    <w:rsid w:val="00103BFB"/>
    <w:rsid w:val="00103EDC"/>
    <w:rsid w:val="00104604"/>
    <w:rsid w:val="00104B3C"/>
    <w:rsid w:val="00105126"/>
    <w:rsid w:val="00105B7A"/>
    <w:rsid w:val="00105E00"/>
    <w:rsid w:val="00106A29"/>
    <w:rsid w:val="001079BB"/>
    <w:rsid w:val="001111C0"/>
    <w:rsid w:val="001117EF"/>
    <w:rsid w:val="00111CC0"/>
    <w:rsid w:val="00114594"/>
    <w:rsid w:val="0011482C"/>
    <w:rsid w:val="001150B3"/>
    <w:rsid w:val="001173DC"/>
    <w:rsid w:val="00117B84"/>
    <w:rsid w:val="00117E50"/>
    <w:rsid w:val="00117E97"/>
    <w:rsid w:val="001207F1"/>
    <w:rsid w:val="0012080F"/>
    <w:rsid w:val="00121276"/>
    <w:rsid w:val="001229F3"/>
    <w:rsid w:val="00123396"/>
    <w:rsid w:val="00123D7A"/>
    <w:rsid w:val="001266ED"/>
    <w:rsid w:val="001267F9"/>
    <w:rsid w:val="00126A30"/>
    <w:rsid w:val="00126C8C"/>
    <w:rsid w:val="001275E2"/>
    <w:rsid w:val="001278BB"/>
    <w:rsid w:val="00127994"/>
    <w:rsid w:val="00127EB8"/>
    <w:rsid w:val="001320BB"/>
    <w:rsid w:val="00133826"/>
    <w:rsid w:val="00133FCD"/>
    <w:rsid w:val="00134FBD"/>
    <w:rsid w:val="00135C51"/>
    <w:rsid w:val="00135F57"/>
    <w:rsid w:val="00135F92"/>
    <w:rsid w:val="001365F1"/>
    <w:rsid w:val="0013679E"/>
    <w:rsid w:val="001368A4"/>
    <w:rsid w:val="0014081A"/>
    <w:rsid w:val="00141EEE"/>
    <w:rsid w:val="00142437"/>
    <w:rsid w:val="00145E44"/>
    <w:rsid w:val="001473DE"/>
    <w:rsid w:val="0014755A"/>
    <w:rsid w:val="001501FA"/>
    <w:rsid w:val="00151DA0"/>
    <w:rsid w:val="00152BF7"/>
    <w:rsid w:val="00155207"/>
    <w:rsid w:val="0015567B"/>
    <w:rsid w:val="001556C7"/>
    <w:rsid w:val="00156088"/>
    <w:rsid w:val="001565F6"/>
    <w:rsid w:val="001607A9"/>
    <w:rsid w:val="00161505"/>
    <w:rsid w:val="001615E0"/>
    <w:rsid w:val="00161D19"/>
    <w:rsid w:val="00162F9A"/>
    <w:rsid w:val="0016460D"/>
    <w:rsid w:val="00165B49"/>
    <w:rsid w:val="00165FBF"/>
    <w:rsid w:val="00166F8F"/>
    <w:rsid w:val="001673CB"/>
    <w:rsid w:val="00174456"/>
    <w:rsid w:val="0017527E"/>
    <w:rsid w:val="0017628B"/>
    <w:rsid w:val="001770AF"/>
    <w:rsid w:val="00186634"/>
    <w:rsid w:val="001872D7"/>
    <w:rsid w:val="00190F40"/>
    <w:rsid w:val="00191E1A"/>
    <w:rsid w:val="00193CA3"/>
    <w:rsid w:val="00194A0B"/>
    <w:rsid w:val="00195A6E"/>
    <w:rsid w:val="00195D40"/>
    <w:rsid w:val="00196B2F"/>
    <w:rsid w:val="001A022B"/>
    <w:rsid w:val="001A0C37"/>
    <w:rsid w:val="001A2501"/>
    <w:rsid w:val="001A2716"/>
    <w:rsid w:val="001A44CE"/>
    <w:rsid w:val="001A6C6B"/>
    <w:rsid w:val="001A7298"/>
    <w:rsid w:val="001A75EE"/>
    <w:rsid w:val="001A774C"/>
    <w:rsid w:val="001B12C2"/>
    <w:rsid w:val="001B2945"/>
    <w:rsid w:val="001B3608"/>
    <w:rsid w:val="001B4063"/>
    <w:rsid w:val="001B5827"/>
    <w:rsid w:val="001B5A9C"/>
    <w:rsid w:val="001B7EEF"/>
    <w:rsid w:val="001C02E1"/>
    <w:rsid w:val="001C1794"/>
    <w:rsid w:val="001C454B"/>
    <w:rsid w:val="001C4FC9"/>
    <w:rsid w:val="001C62E8"/>
    <w:rsid w:val="001D059F"/>
    <w:rsid w:val="001D15A9"/>
    <w:rsid w:val="001D4DAF"/>
    <w:rsid w:val="001D7285"/>
    <w:rsid w:val="001E296F"/>
    <w:rsid w:val="001E3AF3"/>
    <w:rsid w:val="001E63B6"/>
    <w:rsid w:val="001E6555"/>
    <w:rsid w:val="001E78C1"/>
    <w:rsid w:val="001F0599"/>
    <w:rsid w:val="001F10B2"/>
    <w:rsid w:val="001F23B3"/>
    <w:rsid w:val="001F2776"/>
    <w:rsid w:val="001F2A71"/>
    <w:rsid w:val="001F55E6"/>
    <w:rsid w:val="001F6A7C"/>
    <w:rsid w:val="001F6E5F"/>
    <w:rsid w:val="001F743A"/>
    <w:rsid w:val="001F7F66"/>
    <w:rsid w:val="0020008A"/>
    <w:rsid w:val="002011B7"/>
    <w:rsid w:val="002063CB"/>
    <w:rsid w:val="002064B2"/>
    <w:rsid w:val="00210272"/>
    <w:rsid w:val="00211981"/>
    <w:rsid w:val="00211D2F"/>
    <w:rsid w:val="002130ED"/>
    <w:rsid w:val="0021389C"/>
    <w:rsid w:val="00213C5F"/>
    <w:rsid w:val="00215162"/>
    <w:rsid w:val="00216895"/>
    <w:rsid w:val="002178D9"/>
    <w:rsid w:val="00221079"/>
    <w:rsid w:val="0022184B"/>
    <w:rsid w:val="00221C0B"/>
    <w:rsid w:val="00221FC2"/>
    <w:rsid w:val="00222368"/>
    <w:rsid w:val="00224413"/>
    <w:rsid w:val="00224AB2"/>
    <w:rsid w:val="002265D7"/>
    <w:rsid w:val="002312E0"/>
    <w:rsid w:val="002321DD"/>
    <w:rsid w:val="00233B60"/>
    <w:rsid w:val="0023699E"/>
    <w:rsid w:val="00236AA4"/>
    <w:rsid w:val="002407AD"/>
    <w:rsid w:val="00240A15"/>
    <w:rsid w:val="00240D4C"/>
    <w:rsid w:val="00241966"/>
    <w:rsid w:val="002419DE"/>
    <w:rsid w:val="00241A4E"/>
    <w:rsid w:val="00244A28"/>
    <w:rsid w:val="00245585"/>
    <w:rsid w:val="002464E1"/>
    <w:rsid w:val="00247549"/>
    <w:rsid w:val="002517DF"/>
    <w:rsid w:val="00251CB5"/>
    <w:rsid w:val="00253BAF"/>
    <w:rsid w:val="00253CF6"/>
    <w:rsid w:val="00255685"/>
    <w:rsid w:val="00256BBE"/>
    <w:rsid w:val="00257542"/>
    <w:rsid w:val="0025797F"/>
    <w:rsid w:val="0026017C"/>
    <w:rsid w:val="0026053F"/>
    <w:rsid w:val="00260C3E"/>
    <w:rsid w:val="00261026"/>
    <w:rsid w:val="002646C8"/>
    <w:rsid w:val="002663E8"/>
    <w:rsid w:val="0026641A"/>
    <w:rsid w:val="0027093D"/>
    <w:rsid w:val="00272498"/>
    <w:rsid w:val="00272DE8"/>
    <w:rsid w:val="00274838"/>
    <w:rsid w:val="00275F53"/>
    <w:rsid w:val="00277307"/>
    <w:rsid w:val="002800FC"/>
    <w:rsid w:val="00280592"/>
    <w:rsid w:val="00280EF2"/>
    <w:rsid w:val="002816A1"/>
    <w:rsid w:val="00281E31"/>
    <w:rsid w:val="00281F76"/>
    <w:rsid w:val="002822FC"/>
    <w:rsid w:val="002827F3"/>
    <w:rsid w:val="00282F45"/>
    <w:rsid w:val="0028385B"/>
    <w:rsid w:val="00284281"/>
    <w:rsid w:val="00284F95"/>
    <w:rsid w:val="002867BD"/>
    <w:rsid w:val="00287601"/>
    <w:rsid w:val="00291CCB"/>
    <w:rsid w:val="00292123"/>
    <w:rsid w:val="002927BC"/>
    <w:rsid w:val="0029372A"/>
    <w:rsid w:val="00293A34"/>
    <w:rsid w:val="002954BD"/>
    <w:rsid w:val="0029620A"/>
    <w:rsid w:val="00296473"/>
    <w:rsid w:val="00296D6B"/>
    <w:rsid w:val="002973D2"/>
    <w:rsid w:val="00297B50"/>
    <w:rsid w:val="002A01E4"/>
    <w:rsid w:val="002A0AB9"/>
    <w:rsid w:val="002A1BC8"/>
    <w:rsid w:val="002B24EF"/>
    <w:rsid w:val="002B3C14"/>
    <w:rsid w:val="002B3C41"/>
    <w:rsid w:val="002B40FC"/>
    <w:rsid w:val="002B44B6"/>
    <w:rsid w:val="002B7186"/>
    <w:rsid w:val="002C5042"/>
    <w:rsid w:val="002C571B"/>
    <w:rsid w:val="002D5099"/>
    <w:rsid w:val="002D5A36"/>
    <w:rsid w:val="002D6780"/>
    <w:rsid w:val="002E0847"/>
    <w:rsid w:val="002E1640"/>
    <w:rsid w:val="002E34CA"/>
    <w:rsid w:val="002E3688"/>
    <w:rsid w:val="002E4CE1"/>
    <w:rsid w:val="002E4F6B"/>
    <w:rsid w:val="002E7C58"/>
    <w:rsid w:val="002F22D9"/>
    <w:rsid w:val="002F2544"/>
    <w:rsid w:val="002F2A18"/>
    <w:rsid w:val="002F2FB3"/>
    <w:rsid w:val="002F4BAA"/>
    <w:rsid w:val="002F67D6"/>
    <w:rsid w:val="002F6F8E"/>
    <w:rsid w:val="002F717E"/>
    <w:rsid w:val="00301301"/>
    <w:rsid w:val="0030278A"/>
    <w:rsid w:val="003029A5"/>
    <w:rsid w:val="00302EF6"/>
    <w:rsid w:val="003030EF"/>
    <w:rsid w:val="00304537"/>
    <w:rsid w:val="00305EED"/>
    <w:rsid w:val="00307D6D"/>
    <w:rsid w:val="0031150C"/>
    <w:rsid w:val="00311B8C"/>
    <w:rsid w:val="003122B1"/>
    <w:rsid w:val="003140C2"/>
    <w:rsid w:val="003146E6"/>
    <w:rsid w:val="003150EC"/>
    <w:rsid w:val="0031612B"/>
    <w:rsid w:val="0032104D"/>
    <w:rsid w:val="00323217"/>
    <w:rsid w:val="0032594D"/>
    <w:rsid w:val="00325E70"/>
    <w:rsid w:val="003270EB"/>
    <w:rsid w:val="0032768C"/>
    <w:rsid w:val="0033073C"/>
    <w:rsid w:val="00330ECA"/>
    <w:rsid w:val="00331BC6"/>
    <w:rsid w:val="003357AC"/>
    <w:rsid w:val="0034188B"/>
    <w:rsid w:val="00341D5E"/>
    <w:rsid w:val="00342F66"/>
    <w:rsid w:val="003435EF"/>
    <w:rsid w:val="0034398E"/>
    <w:rsid w:val="00343AA1"/>
    <w:rsid w:val="00343FD0"/>
    <w:rsid w:val="0034547A"/>
    <w:rsid w:val="00346582"/>
    <w:rsid w:val="00347F8F"/>
    <w:rsid w:val="00352CEF"/>
    <w:rsid w:val="003534FF"/>
    <w:rsid w:val="00357384"/>
    <w:rsid w:val="0036015E"/>
    <w:rsid w:val="003602E0"/>
    <w:rsid w:val="00360FBB"/>
    <w:rsid w:val="00361636"/>
    <w:rsid w:val="00361A0C"/>
    <w:rsid w:val="003620B3"/>
    <w:rsid w:val="00365582"/>
    <w:rsid w:val="003662B3"/>
    <w:rsid w:val="00366344"/>
    <w:rsid w:val="003672C0"/>
    <w:rsid w:val="003676DE"/>
    <w:rsid w:val="0036789A"/>
    <w:rsid w:val="0036795A"/>
    <w:rsid w:val="00371701"/>
    <w:rsid w:val="00376174"/>
    <w:rsid w:val="00381BB3"/>
    <w:rsid w:val="00381FAD"/>
    <w:rsid w:val="0038226A"/>
    <w:rsid w:val="0038433F"/>
    <w:rsid w:val="00384BBD"/>
    <w:rsid w:val="003876E3"/>
    <w:rsid w:val="003877D8"/>
    <w:rsid w:val="003906CA"/>
    <w:rsid w:val="00390913"/>
    <w:rsid w:val="0039140C"/>
    <w:rsid w:val="00394437"/>
    <w:rsid w:val="003955D4"/>
    <w:rsid w:val="0039601E"/>
    <w:rsid w:val="0039627B"/>
    <w:rsid w:val="00396712"/>
    <w:rsid w:val="00396BFD"/>
    <w:rsid w:val="003A38E2"/>
    <w:rsid w:val="003A3E89"/>
    <w:rsid w:val="003A457F"/>
    <w:rsid w:val="003A521B"/>
    <w:rsid w:val="003A6867"/>
    <w:rsid w:val="003B021C"/>
    <w:rsid w:val="003B06C2"/>
    <w:rsid w:val="003B23D9"/>
    <w:rsid w:val="003B4737"/>
    <w:rsid w:val="003B5724"/>
    <w:rsid w:val="003B592E"/>
    <w:rsid w:val="003B62E4"/>
    <w:rsid w:val="003C0050"/>
    <w:rsid w:val="003C3B3A"/>
    <w:rsid w:val="003C48DE"/>
    <w:rsid w:val="003C56F2"/>
    <w:rsid w:val="003C63EC"/>
    <w:rsid w:val="003C68F9"/>
    <w:rsid w:val="003D3D5C"/>
    <w:rsid w:val="003D4546"/>
    <w:rsid w:val="003D5007"/>
    <w:rsid w:val="003D65A3"/>
    <w:rsid w:val="003D79C4"/>
    <w:rsid w:val="003E2CD5"/>
    <w:rsid w:val="003E3A05"/>
    <w:rsid w:val="003E59F1"/>
    <w:rsid w:val="003E63A0"/>
    <w:rsid w:val="003E6CA9"/>
    <w:rsid w:val="003F0B13"/>
    <w:rsid w:val="003F1F75"/>
    <w:rsid w:val="003F3487"/>
    <w:rsid w:val="003F386F"/>
    <w:rsid w:val="003F5D61"/>
    <w:rsid w:val="003F5E90"/>
    <w:rsid w:val="003F7A10"/>
    <w:rsid w:val="00400FBB"/>
    <w:rsid w:val="00403E9F"/>
    <w:rsid w:val="00405FE0"/>
    <w:rsid w:val="004070A8"/>
    <w:rsid w:val="00407620"/>
    <w:rsid w:val="00407AF5"/>
    <w:rsid w:val="00410192"/>
    <w:rsid w:val="00410A54"/>
    <w:rsid w:val="00410F8E"/>
    <w:rsid w:val="00412EC8"/>
    <w:rsid w:val="00414CB9"/>
    <w:rsid w:val="00415445"/>
    <w:rsid w:val="00416558"/>
    <w:rsid w:val="00416F8B"/>
    <w:rsid w:val="00417541"/>
    <w:rsid w:val="00417CA3"/>
    <w:rsid w:val="00422317"/>
    <w:rsid w:val="00423E71"/>
    <w:rsid w:val="004245A0"/>
    <w:rsid w:val="004245E4"/>
    <w:rsid w:val="004271A0"/>
    <w:rsid w:val="004306C4"/>
    <w:rsid w:val="00430787"/>
    <w:rsid w:val="00431748"/>
    <w:rsid w:val="00431E9C"/>
    <w:rsid w:val="00437AD0"/>
    <w:rsid w:val="00441101"/>
    <w:rsid w:val="00442828"/>
    <w:rsid w:val="00443138"/>
    <w:rsid w:val="00443939"/>
    <w:rsid w:val="00443EFE"/>
    <w:rsid w:val="0044472C"/>
    <w:rsid w:val="00444E20"/>
    <w:rsid w:val="004472E4"/>
    <w:rsid w:val="00450066"/>
    <w:rsid w:val="004508CE"/>
    <w:rsid w:val="00451945"/>
    <w:rsid w:val="0045217F"/>
    <w:rsid w:val="0045383A"/>
    <w:rsid w:val="004538CB"/>
    <w:rsid w:val="00454333"/>
    <w:rsid w:val="004551D0"/>
    <w:rsid w:val="004608D1"/>
    <w:rsid w:val="00460A0E"/>
    <w:rsid w:val="00462AF5"/>
    <w:rsid w:val="00462CD1"/>
    <w:rsid w:val="00463A6B"/>
    <w:rsid w:val="00465D86"/>
    <w:rsid w:val="004668E6"/>
    <w:rsid w:val="00466BE8"/>
    <w:rsid w:val="00467DCF"/>
    <w:rsid w:val="00467E9E"/>
    <w:rsid w:val="00470142"/>
    <w:rsid w:val="00470F68"/>
    <w:rsid w:val="0047235D"/>
    <w:rsid w:val="00472CA4"/>
    <w:rsid w:val="004742E8"/>
    <w:rsid w:val="00474E72"/>
    <w:rsid w:val="00476068"/>
    <w:rsid w:val="004770FC"/>
    <w:rsid w:val="00477238"/>
    <w:rsid w:val="004800DC"/>
    <w:rsid w:val="00480EE7"/>
    <w:rsid w:val="004813E7"/>
    <w:rsid w:val="00484C47"/>
    <w:rsid w:val="00485FC0"/>
    <w:rsid w:val="00486B52"/>
    <w:rsid w:val="00487D19"/>
    <w:rsid w:val="00494450"/>
    <w:rsid w:val="00497411"/>
    <w:rsid w:val="00497477"/>
    <w:rsid w:val="004A1B8C"/>
    <w:rsid w:val="004A245E"/>
    <w:rsid w:val="004A3D12"/>
    <w:rsid w:val="004A55D2"/>
    <w:rsid w:val="004A5792"/>
    <w:rsid w:val="004A68DA"/>
    <w:rsid w:val="004A6EF0"/>
    <w:rsid w:val="004A6F7B"/>
    <w:rsid w:val="004A76C8"/>
    <w:rsid w:val="004A797C"/>
    <w:rsid w:val="004B0E61"/>
    <w:rsid w:val="004B2459"/>
    <w:rsid w:val="004B37F6"/>
    <w:rsid w:val="004B4138"/>
    <w:rsid w:val="004B5741"/>
    <w:rsid w:val="004B5C13"/>
    <w:rsid w:val="004B5F79"/>
    <w:rsid w:val="004B6AB4"/>
    <w:rsid w:val="004C057A"/>
    <w:rsid w:val="004C2345"/>
    <w:rsid w:val="004C264F"/>
    <w:rsid w:val="004C36F5"/>
    <w:rsid w:val="004C4BB7"/>
    <w:rsid w:val="004C4D2C"/>
    <w:rsid w:val="004C51C8"/>
    <w:rsid w:val="004C5649"/>
    <w:rsid w:val="004C5FA0"/>
    <w:rsid w:val="004C677B"/>
    <w:rsid w:val="004C7739"/>
    <w:rsid w:val="004C79CF"/>
    <w:rsid w:val="004D1DFC"/>
    <w:rsid w:val="004D2688"/>
    <w:rsid w:val="004D3A55"/>
    <w:rsid w:val="004D6474"/>
    <w:rsid w:val="004E0B01"/>
    <w:rsid w:val="004E1AFA"/>
    <w:rsid w:val="004E2207"/>
    <w:rsid w:val="004E2C82"/>
    <w:rsid w:val="004E3932"/>
    <w:rsid w:val="004E3E37"/>
    <w:rsid w:val="004E434F"/>
    <w:rsid w:val="004E547A"/>
    <w:rsid w:val="004E5757"/>
    <w:rsid w:val="004E6A29"/>
    <w:rsid w:val="004E6B20"/>
    <w:rsid w:val="004F0624"/>
    <w:rsid w:val="004F1863"/>
    <w:rsid w:val="004F522B"/>
    <w:rsid w:val="004F667A"/>
    <w:rsid w:val="00501F01"/>
    <w:rsid w:val="0050291E"/>
    <w:rsid w:val="005058C4"/>
    <w:rsid w:val="0050649C"/>
    <w:rsid w:val="005107E3"/>
    <w:rsid w:val="0051140D"/>
    <w:rsid w:val="005125C7"/>
    <w:rsid w:val="00513130"/>
    <w:rsid w:val="00513557"/>
    <w:rsid w:val="00515516"/>
    <w:rsid w:val="00517D28"/>
    <w:rsid w:val="005204F7"/>
    <w:rsid w:val="00522BB7"/>
    <w:rsid w:val="00525D1C"/>
    <w:rsid w:val="00527468"/>
    <w:rsid w:val="005308E6"/>
    <w:rsid w:val="0053203C"/>
    <w:rsid w:val="00534243"/>
    <w:rsid w:val="00535F83"/>
    <w:rsid w:val="00536B8B"/>
    <w:rsid w:val="00540B30"/>
    <w:rsid w:val="00541BAD"/>
    <w:rsid w:val="00544492"/>
    <w:rsid w:val="005456C1"/>
    <w:rsid w:val="00546EAF"/>
    <w:rsid w:val="00547462"/>
    <w:rsid w:val="00550408"/>
    <w:rsid w:val="00550815"/>
    <w:rsid w:val="005510B5"/>
    <w:rsid w:val="005528BC"/>
    <w:rsid w:val="00553036"/>
    <w:rsid w:val="00553434"/>
    <w:rsid w:val="00557807"/>
    <w:rsid w:val="00560AD9"/>
    <w:rsid w:val="00561D3D"/>
    <w:rsid w:val="0056368B"/>
    <w:rsid w:val="00565FBC"/>
    <w:rsid w:val="0056662D"/>
    <w:rsid w:val="00567165"/>
    <w:rsid w:val="00567B5F"/>
    <w:rsid w:val="00572897"/>
    <w:rsid w:val="0057392F"/>
    <w:rsid w:val="0057638E"/>
    <w:rsid w:val="00576792"/>
    <w:rsid w:val="00577933"/>
    <w:rsid w:val="00577A11"/>
    <w:rsid w:val="00581556"/>
    <w:rsid w:val="0058280F"/>
    <w:rsid w:val="005832FF"/>
    <w:rsid w:val="005834B1"/>
    <w:rsid w:val="005836F6"/>
    <w:rsid w:val="0058576C"/>
    <w:rsid w:val="00586A7F"/>
    <w:rsid w:val="005900A8"/>
    <w:rsid w:val="00590710"/>
    <w:rsid w:val="0059089D"/>
    <w:rsid w:val="00591182"/>
    <w:rsid w:val="0059206E"/>
    <w:rsid w:val="00592F38"/>
    <w:rsid w:val="00594ACD"/>
    <w:rsid w:val="00595762"/>
    <w:rsid w:val="00597ABC"/>
    <w:rsid w:val="005A0583"/>
    <w:rsid w:val="005A0861"/>
    <w:rsid w:val="005A257D"/>
    <w:rsid w:val="005A6214"/>
    <w:rsid w:val="005A67AA"/>
    <w:rsid w:val="005A6ADF"/>
    <w:rsid w:val="005A6BF6"/>
    <w:rsid w:val="005A7D57"/>
    <w:rsid w:val="005B2114"/>
    <w:rsid w:val="005B2294"/>
    <w:rsid w:val="005B2C21"/>
    <w:rsid w:val="005B2C66"/>
    <w:rsid w:val="005B40F5"/>
    <w:rsid w:val="005B4F6C"/>
    <w:rsid w:val="005B52EE"/>
    <w:rsid w:val="005B5553"/>
    <w:rsid w:val="005B6A2D"/>
    <w:rsid w:val="005B727A"/>
    <w:rsid w:val="005C0D83"/>
    <w:rsid w:val="005C12DD"/>
    <w:rsid w:val="005C1E07"/>
    <w:rsid w:val="005C20C4"/>
    <w:rsid w:val="005C26A9"/>
    <w:rsid w:val="005C31F4"/>
    <w:rsid w:val="005C35B6"/>
    <w:rsid w:val="005D08B9"/>
    <w:rsid w:val="005D0C7E"/>
    <w:rsid w:val="005D27D3"/>
    <w:rsid w:val="005D287E"/>
    <w:rsid w:val="005D76E3"/>
    <w:rsid w:val="005D7F30"/>
    <w:rsid w:val="005E026E"/>
    <w:rsid w:val="005E131D"/>
    <w:rsid w:val="005E1442"/>
    <w:rsid w:val="005E3B38"/>
    <w:rsid w:val="005E6300"/>
    <w:rsid w:val="005E6579"/>
    <w:rsid w:val="005E7E7F"/>
    <w:rsid w:val="005F0730"/>
    <w:rsid w:val="005F0DD7"/>
    <w:rsid w:val="005F2803"/>
    <w:rsid w:val="005F4D22"/>
    <w:rsid w:val="005F4DA8"/>
    <w:rsid w:val="005F52DC"/>
    <w:rsid w:val="005F5913"/>
    <w:rsid w:val="005F5AC0"/>
    <w:rsid w:val="005F73AE"/>
    <w:rsid w:val="005F772E"/>
    <w:rsid w:val="00602FF1"/>
    <w:rsid w:val="00604FED"/>
    <w:rsid w:val="00605D8D"/>
    <w:rsid w:val="00606676"/>
    <w:rsid w:val="00610109"/>
    <w:rsid w:val="00611085"/>
    <w:rsid w:val="00611954"/>
    <w:rsid w:val="00612984"/>
    <w:rsid w:val="00612A91"/>
    <w:rsid w:val="00614A25"/>
    <w:rsid w:val="0061512D"/>
    <w:rsid w:val="006153D3"/>
    <w:rsid w:val="00615A99"/>
    <w:rsid w:val="006166BC"/>
    <w:rsid w:val="00616D5E"/>
    <w:rsid w:val="0062318B"/>
    <w:rsid w:val="00624EE1"/>
    <w:rsid w:val="00624FE8"/>
    <w:rsid w:val="006252E8"/>
    <w:rsid w:val="006268D1"/>
    <w:rsid w:val="00627452"/>
    <w:rsid w:val="006319B8"/>
    <w:rsid w:val="006340C9"/>
    <w:rsid w:val="00634480"/>
    <w:rsid w:val="00634641"/>
    <w:rsid w:val="00634A60"/>
    <w:rsid w:val="0063527F"/>
    <w:rsid w:val="006363F5"/>
    <w:rsid w:val="006368B9"/>
    <w:rsid w:val="00640317"/>
    <w:rsid w:val="00643E6F"/>
    <w:rsid w:val="00645774"/>
    <w:rsid w:val="00647759"/>
    <w:rsid w:val="00652739"/>
    <w:rsid w:val="00654139"/>
    <w:rsid w:val="0065516A"/>
    <w:rsid w:val="006558C2"/>
    <w:rsid w:val="00656A5B"/>
    <w:rsid w:val="00656DE4"/>
    <w:rsid w:val="006577D9"/>
    <w:rsid w:val="0066013C"/>
    <w:rsid w:val="0066168A"/>
    <w:rsid w:val="00661ECF"/>
    <w:rsid w:val="00664657"/>
    <w:rsid w:val="00666050"/>
    <w:rsid w:val="00667587"/>
    <w:rsid w:val="00670A84"/>
    <w:rsid w:val="006714BC"/>
    <w:rsid w:val="006728DA"/>
    <w:rsid w:val="006768B6"/>
    <w:rsid w:val="00676B94"/>
    <w:rsid w:val="006777DB"/>
    <w:rsid w:val="00677F32"/>
    <w:rsid w:val="00681D95"/>
    <w:rsid w:val="00682C72"/>
    <w:rsid w:val="00682ED4"/>
    <w:rsid w:val="00683B37"/>
    <w:rsid w:val="00684AB9"/>
    <w:rsid w:val="0068604E"/>
    <w:rsid w:val="00686B65"/>
    <w:rsid w:val="00687C90"/>
    <w:rsid w:val="006918EB"/>
    <w:rsid w:val="00692F92"/>
    <w:rsid w:val="00694842"/>
    <w:rsid w:val="00695246"/>
    <w:rsid w:val="00696F06"/>
    <w:rsid w:val="0069791F"/>
    <w:rsid w:val="006A06DC"/>
    <w:rsid w:val="006A44B2"/>
    <w:rsid w:val="006A4888"/>
    <w:rsid w:val="006A6B4B"/>
    <w:rsid w:val="006B2C39"/>
    <w:rsid w:val="006B7708"/>
    <w:rsid w:val="006C07F9"/>
    <w:rsid w:val="006C2325"/>
    <w:rsid w:val="006C2B8A"/>
    <w:rsid w:val="006C2D29"/>
    <w:rsid w:val="006C33AF"/>
    <w:rsid w:val="006C354C"/>
    <w:rsid w:val="006C5923"/>
    <w:rsid w:val="006C703A"/>
    <w:rsid w:val="006C74FC"/>
    <w:rsid w:val="006C7A1E"/>
    <w:rsid w:val="006D12AE"/>
    <w:rsid w:val="006D1A21"/>
    <w:rsid w:val="006D21F8"/>
    <w:rsid w:val="006D5A4A"/>
    <w:rsid w:val="006D7386"/>
    <w:rsid w:val="006D7FC6"/>
    <w:rsid w:val="006E0911"/>
    <w:rsid w:val="006E2B2C"/>
    <w:rsid w:val="006E4AD1"/>
    <w:rsid w:val="006E555A"/>
    <w:rsid w:val="006E5C59"/>
    <w:rsid w:val="006E5D65"/>
    <w:rsid w:val="006E7520"/>
    <w:rsid w:val="006F073F"/>
    <w:rsid w:val="006F0D7B"/>
    <w:rsid w:val="006F1729"/>
    <w:rsid w:val="006F3591"/>
    <w:rsid w:val="006F378B"/>
    <w:rsid w:val="006F53A7"/>
    <w:rsid w:val="006F7940"/>
    <w:rsid w:val="0070136E"/>
    <w:rsid w:val="00702880"/>
    <w:rsid w:val="00703432"/>
    <w:rsid w:val="0070384C"/>
    <w:rsid w:val="0070746D"/>
    <w:rsid w:val="00711FD7"/>
    <w:rsid w:val="007123C9"/>
    <w:rsid w:val="007155BC"/>
    <w:rsid w:val="0071783B"/>
    <w:rsid w:val="00720E9D"/>
    <w:rsid w:val="00720FC0"/>
    <w:rsid w:val="00723ACC"/>
    <w:rsid w:val="007267A7"/>
    <w:rsid w:val="00727DF6"/>
    <w:rsid w:val="00730173"/>
    <w:rsid w:val="00730454"/>
    <w:rsid w:val="007321B9"/>
    <w:rsid w:val="00734002"/>
    <w:rsid w:val="0073408E"/>
    <w:rsid w:val="00734232"/>
    <w:rsid w:val="0073435E"/>
    <w:rsid w:val="00735593"/>
    <w:rsid w:val="007358A4"/>
    <w:rsid w:val="007369DD"/>
    <w:rsid w:val="00737DA8"/>
    <w:rsid w:val="00740D65"/>
    <w:rsid w:val="00742D16"/>
    <w:rsid w:val="00744D18"/>
    <w:rsid w:val="007467EC"/>
    <w:rsid w:val="00746FD7"/>
    <w:rsid w:val="007477E3"/>
    <w:rsid w:val="00750780"/>
    <w:rsid w:val="007510A7"/>
    <w:rsid w:val="007519AC"/>
    <w:rsid w:val="007528CF"/>
    <w:rsid w:val="007540E2"/>
    <w:rsid w:val="00754C95"/>
    <w:rsid w:val="0075702A"/>
    <w:rsid w:val="0076094C"/>
    <w:rsid w:val="00760E13"/>
    <w:rsid w:val="00762AF3"/>
    <w:rsid w:val="00762D6D"/>
    <w:rsid w:val="00764847"/>
    <w:rsid w:val="00765767"/>
    <w:rsid w:val="00765DEC"/>
    <w:rsid w:val="00765E4C"/>
    <w:rsid w:val="00765F1E"/>
    <w:rsid w:val="00766E15"/>
    <w:rsid w:val="00767998"/>
    <w:rsid w:val="00770ED4"/>
    <w:rsid w:val="0077332D"/>
    <w:rsid w:val="00773429"/>
    <w:rsid w:val="007745C3"/>
    <w:rsid w:val="007765FB"/>
    <w:rsid w:val="007777EE"/>
    <w:rsid w:val="00777A90"/>
    <w:rsid w:val="007815F1"/>
    <w:rsid w:val="00781CE0"/>
    <w:rsid w:val="007858E4"/>
    <w:rsid w:val="00786887"/>
    <w:rsid w:val="0079114C"/>
    <w:rsid w:val="0079194D"/>
    <w:rsid w:val="007925B6"/>
    <w:rsid w:val="0079375F"/>
    <w:rsid w:val="00793881"/>
    <w:rsid w:val="007939E7"/>
    <w:rsid w:val="00794879"/>
    <w:rsid w:val="00794C9F"/>
    <w:rsid w:val="007964B4"/>
    <w:rsid w:val="0079662B"/>
    <w:rsid w:val="00797745"/>
    <w:rsid w:val="007A1C7A"/>
    <w:rsid w:val="007A2E43"/>
    <w:rsid w:val="007A3FEB"/>
    <w:rsid w:val="007A4095"/>
    <w:rsid w:val="007B0E72"/>
    <w:rsid w:val="007B12E8"/>
    <w:rsid w:val="007B1662"/>
    <w:rsid w:val="007B57B3"/>
    <w:rsid w:val="007C1D02"/>
    <w:rsid w:val="007C202C"/>
    <w:rsid w:val="007C2266"/>
    <w:rsid w:val="007C4579"/>
    <w:rsid w:val="007C4EF4"/>
    <w:rsid w:val="007C4FC1"/>
    <w:rsid w:val="007C5430"/>
    <w:rsid w:val="007D02BE"/>
    <w:rsid w:val="007D15D8"/>
    <w:rsid w:val="007D20CC"/>
    <w:rsid w:val="007D3197"/>
    <w:rsid w:val="007D4C0B"/>
    <w:rsid w:val="007D5563"/>
    <w:rsid w:val="007D5F7A"/>
    <w:rsid w:val="007D773B"/>
    <w:rsid w:val="007E1109"/>
    <w:rsid w:val="007E193D"/>
    <w:rsid w:val="007E23DA"/>
    <w:rsid w:val="007E27B8"/>
    <w:rsid w:val="007E4069"/>
    <w:rsid w:val="007E41BA"/>
    <w:rsid w:val="007E4C26"/>
    <w:rsid w:val="007E569B"/>
    <w:rsid w:val="007E5E48"/>
    <w:rsid w:val="007E6294"/>
    <w:rsid w:val="007E6624"/>
    <w:rsid w:val="007F13F5"/>
    <w:rsid w:val="007F2F90"/>
    <w:rsid w:val="007F3777"/>
    <w:rsid w:val="007F3E12"/>
    <w:rsid w:val="007F7F46"/>
    <w:rsid w:val="00802692"/>
    <w:rsid w:val="00803F10"/>
    <w:rsid w:val="00804474"/>
    <w:rsid w:val="008062E9"/>
    <w:rsid w:val="008063B0"/>
    <w:rsid w:val="00807C50"/>
    <w:rsid w:val="008108B5"/>
    <w:rsid w:val="00810D73"/>
    <w:rsid w:val="00813901"/>
    <w:rsid w:val="008146E9"/>
    <w:rsid w:val="0081481C"/>
    <w:rsid w:val="008154FF"/>
    <w:rsid w:val="0081782E"/>
    <w:rsid w:val="008201C5"/>
    <w:rsid w:val="008219EB"/>
    <w:rsid w:val="008219FA"/>
    <w:rsid w:val="008226DC"/>
    <w:rsid w:val="008228C1"/>
    <w:rsid w:val="00830DE6"/>
    <w:rsid w:val="008316E4"/>
    <w:rsid w:val="008366EC"/>
    <w:rsid w:val="00837192"/>
    <w:rsid w:val="0084037D"/>
    <w:rsid w:val="008405B5"/>
    <w:rsid w:val="0084221B"/>
    <w:rsid w:val="0084385D"/>
    <w:rsid w:val="00844210"/>
    <w:rsid w:val="00847145"/>
    <w:rsid w:val="008475B9"/>
    <w:rsid w:val="00850911"/>
    <w:rsid w:val="0085091A"/>
    <w:rsid w:val="0085230C"/>
    <w:rsid w:val="00852A0E"/>
    <w:rsid w:val="008537E6"/>
    <w:rsid w:val="00853AE3"/>
    <w:rsid w:val="00854542"/>
    <w:rsid w:val="00854609"/>
    <w:rsid w:val="00854E71"/>
    <w:rsid w:val="00856390"/>
    <w:rsid w:val="00856772"/>
    <w:rsid w:val="00860874"/>
    <w:rsid w:val="00863516"/>
    <w:rsid w:val="00863854"/>
    <w:rsid w:val="00864B61"/>
    <w:rsid w:val="00866C7A"/>
    <w:rsid w:val="00867499"/>
    <w:rsid w:val="0087163E"/>
    <w:rsid w:val="00872536"/>
    <w:rsid w:val="0087678C"/>
    <w:rsid w:val="008777FB"/>
    <w:rsid w:val="00877CA4"/>
    <w:rsid w:val="008802C3"/>
    <w:rsid w:val="00880551"/>
    <w:rsid w:val="008806DF"/>
    <w:rsid w:val="00881AED"/>
    <w:rsid w:val="00883F96"/>
    <w:rsid w:val="00884700"/>
    <w:rsid w:val="00890BD0"/>
    <w:rsid w:val="00892C85"/>
    <w:rsid w:val="008934A7"/>
    <w:rsid w:val="00893BEC"/>
    <w:rsid w:val="008943E0"/>
    <w:rsid w:val="008949F9"/>
    <w:rsid w:val="00894D2F"/>
    <w:rsid w:val="00895A18"/>
    <w:rsid w:val="00895DBF"/>
    <w:rsid w:val="00896D05"/>
    <w:rsid w:val="00897E7A"/>
    <w:rsid w:val="008A0854"/>
    <w:rsid w:val="008A1552"/>
    <w:rsid w:val="008A17E8"/>
    <w:rsid w:val="008A1B6F"/>
    <w:rsid w:val="008A2EDD"/>
    <w:rsid w:val="008A38BE"/>
    <w:rsid w:val="008A3C7C"/>
    <w:rsid w:val="008A6166"/>
    <w:rsid w:val="008B27BF"/>
    <w:rsid w:val="008B2965"/>
    <w:rsid w:val="008B4D97"/>
    <w:rsid w:val="008B52BC"/>
    <w:rsid w:val="008B58DE"/>
    <w:rsid w:val="008B63E1"/>
    <w:rsid w:val="008B6413"/>
    <w:rsid w:val="008B65AC"/>
    <w:rsid w:val="008B7435"/>
    <w:rsid w:val="008B7D09"/>
    <w:rsid w:val="008C0F5D"/>
    <w:rsid w:val="008C1280"/>
    <w:rsid w:val="008C1605"/>
    <w:rsid w:val="008C40C5"/>
    <w:rsid w:val="008C4238"/>
    <w:rsid w:val="008C4485"/>
    <w:rsid w:val="008C68C9"/>
    <w:rsid w:val="008C7111"/>
    <w:rsid w:val="008D0F67"/>
    <w:rsid w:val="008D42B6"/>
    <w:rsid w:val="008D5CB3"/>
    <w:rsid w:val="008D6294"/>
    <w:rsid w:val="008E15CB"/>
    <w:rsid w:val="008E3D9F"/>
    <w:rsid w:val="008E3FD2"/>
    <w:rsid w:val="008E6C58"/>
    <w:rsid w:val="008E7D08"/>
    <w:rsid w:val="008E7F3A"/>
    <w:rsid w:val="008F032D"/>
    <w:rsid w:val="008F03E2"/>
    <w:rsid w:val="008F0E65"/>
    <w:rsid w:val="008F1DF9"/>
    <w:rsid w:val="008F2662"/>
    <w:rsid w:val="008F3289"/>
    <w:rsid w:val="008F3D52"/>
    <w:rsid w:val="008F5C89"/>
    <w:rsid w:val="008F60E2"/>
    <w:rsid w:val="009007C6"/>
    <w:rsid w:val="00903B42"/>
    <w:rsid w:val="00903DF3"/>
    <w:rsid w:val="00904CFC"/>
    <w:rsid w:val="00904FA1"/>
    <w:rsid w:val="00905914"/>
    <w:rsid w:val="00906B63"/>
    <w:rsid w:val="00910787"/>
    <w:rsid w:val="009132D3"/>
    <w:rsid w:val="00914780"/>
    <w:rsid w:val="00914D32"/>
    <w:rsid w:val="0091751A"/>
    <w:rsid w:val="0092033F"/>
    <w:rsid w:val="00921872"/>
    <w:rsid w:val="009237C2"/>
    <w:rsid w:val="00924BA5"/>
    <w:rsid w:val="00925BBC"/>
    <w:rsid w:val="00925C35"/>
    <w:rsid w:val="00925F6E"/>
    <w:rsid w:val="00930C40"/>
    <w:rsid w:val="009320C3"/>
    <w:rsid w:val="00934A83"/>
    <w:rsid w:val="00936AA6"/>
    <w:rsid w:val="0093783D"/>
    <w:rsid w:val="00940840"/>
    <w:rsid w:val="009445B3"/>
    <w:rsid w:val="009447F4"/>
    <w:rsid w:val="0094507A"/>
    <w:rsid w:val="0094553E"/>
    <w:rsid w:val="00946557"/>
    <w:rsid w:val="00952524"/>
    <w:rsid w:val="00952BEB"/>
    <w:rsid w:val="009537BB"/>
    <w:rsid w:val="00953CFC"/>
    <w:rsid w:val="0095407F"/>
    <w:rsid w:val="009579A0"/>
    <w:rsid w:val="00960276"/>
    <w:rsid w:val="009607A5"/>
    <w:rsid w:val="009609D2"/>
    <w:rsid w:val="00961BF1"/>
    <w:rsid w:val="0096466C"/>
    <w:rsid w:val="00965E92"/>
    <w:rsid w:val="00970242"/>
    <w:rsid w:val="00971886"/>
    <w:rsid w:val="00972439"/>
    <w:rsid w:val="00972C98"/>
    <w:rsid w:val="00972D59"/>
    <w:rsid w:val="00972D7E"/>
    <w:rsid w:val="00972E46"/>
    <w:rsid w:val="00973E61"/>
    <w:rsid w:val="00977EB0"/>
    <w:rsid w:val="009805C4"/>
    <w:rsid w:val="0098316B"/>
    <w:rsid w:val="00987C1E"/>
    <w:rsid w:val="009907F4"/>
    <w:rsid w:val="00990A97"/>
    <w:rsid w:val="009939FF"/>
    <w:rsid w:val="00993E4C"/>
    <w:rsid w:val="009A2722"/>
    <w:rsid w:val="009A3D58"/>
    <w:rsid w:val="009A6405"/>
    <w:rsid w:val="009A76B3"/>
    <w:rsid w:val="009A7F4E"/>
    <w:rsid w:val="009B0116"/>
    <w:rsid w:val="009B30A5"/>
    <w:rsid w:val="009B66DD"/>
    <w:rsid w:val="009B6700"/>
    <w:rsid w:val="009B7E66"/>
    <w:rsid w:val="009C1AE3"/>
    <w:rsid w:val="009C25E4"/>
    <w:rsid w:val="009C415A"/>
    <w:rsid w:val="009C57DA"/>
    <w:rsid w:val="009C612C"/>
    <w:rsid w:val="009C732A"/>
    <w:rsid w:val="009D0552"/>
    <w:rsid w:val="009D23A5"/>
    <w:rsid w:val="009D24B9"/>
    <w:rsid w:val="009D4116"/>
    <w:rsid w:val="009D438A"/>
    <w:rsid w:val="009D46C3"/>
    <w:rsid w:val="009D4A9F"/>
    <w:rsid w:val="009D4AD1"/>
    <w:rsid w:val="009D5F6E"/>
    <w:rsid w:val="009E00E7"/>
    <w:rsid w:val="009E015C"/>
    <w:rsid w:val="009E1419"/>
    <w:rsid w:val="009E30FD"/>
    <w:rsid w:val="009E3824"/>
    <w:rsid w:val="009E3D3B"/>
    <w:rsid w:val="009E4144"/>
    <w:rsid w:val="009E5202"/>
    <w:rsid w:val="009E55C1"/>
    <w:rsid w:val="009E571E"/>
    <w:rsid w:val="009F07F4"/>
    <w:rsid w:val="009F3885"/>
    <w:rsid w:val="009F5482"/>
    <w:rsid w:val="009F5B8C"/>
    <w:rsid w:val="009F6E9E"/>
    <w:rsid w:val="009F7903"/>
    <w:rsid w:val="009F7F55"/>
    <w:rsid w:val="00A030FC"/>
    <w:rsid w:val="00A04775"/>
    <w:rsid w:val="00A05D91"/>
    <w:rsid w:val="00A05DD2"/>
    <w:rsid w:val="00A06088"/>
    <w:rsid w:val="00A13CF0"/>
    <w:rsid w:val="00A14A96"/>
    <w:rsid w:val="00A158A7"/>
    <w:rsid w:val="00A16017"/>
    <w:rsid w:val="00A168BA"/>
    <w:rsid w:val="00A17A02"/>
    <w:rsid w:val="00A207DF"/>
    <w:rsid w:val="00A20ACA"/>
    <w:rsid w:val="00A22AD9"/>
    <w:rsid w:val="00A23858"/>
    <w:rsid w:val="00A2739D"/>
    <w:rsid w:val="00A304BA"/>
    <w:rsid w:val="00A31963"/>
    <w:rsid w:val="00A31DE8"/>
    <w:rsid w:val="00A32EA5"/>
    <w:rsid w:val="00A33F54"/>
    <w:rsid w:val="00A3599E"/>
    <w:rsid w:val="00A360F0"/>
    <w:rsid w:val="00A36332"/>
    <w:rsid w:val="00A413FA"/>
    <w:rsid w:val="00A4143C"/>
    <w:rsid w:val="00A429C4"/>
    <w:rsid w:val="00A4524D"/>
    <w:rsid w:val="00A45BED"/>
    <w:rsid w:val="00A468DA"/>
    <w:rsid w:val="00A46DBD"/>
    <w:rsid w:val="00A476C1"/>
    <w:rsid w:val="00A51A03"/>
    <w:rsid w:val="00A51B2F"/>
    <w:rsid w:val="00A51C77"/>
    <w:rsid w:val="00A529F5"/>
    <w:rsid w:val="00A53188"/>
    <w:rsid w:val="00A54B7F"/>
    <w:rsid w:val="00A56A01"/>
    <w:rsid w:val="00A57C53"/>
    <w:rsid w:val="00A6037D"/>
    <w:rsid w:val="00A63214"/>
    <w:rsid w:val="00A6338E"/>
    <w:rsid w:val="00A6452D"/>
    <w:rsid w:val="00A65282"/>
    <w:rsid w:val="00A65316"/>
    <w:rsid w:val="00A65717"/>
    <w:rsid w:val="00A71AF1"/>
    <w:rsid w:val="00A749B7"/>
    <w:rsid w:val="00A76008"/>
    <w:rsid w:val="00A7765F"/>
    <w:rsid w:val="00A80F38"/>
    <w:rsid w:val="00A82608"/>
    <w:rsid w:val="00A841DD"/>
    <w:rsid w:val="00A848FC"/>
    <w:rsid w:val="00A86839"/>
    <w:rsid w:val="00A86FB4"/>
    <w:rsid w:val="00A90EEC"/>
    <w:rsid w:val="00A92618"/>
    <w:rsid w:val="00A954E2"/>
    <w:rsid w:val="00A97A6C"/>
    <w:rsid w:val="00AA4725"/>
    <w:rsid w:val="00AA527A"/>
    <w:rsid w:val="00AA7336"/>
    <w:rsid w:val="00AB0EE7"/>
    <w:rsid w:val="00AB1741"/>
    <w:rsid w:val="00AB1DEE"/>
    <w:rsid w:val="00AB312A"/>
    <w:rsid w:val="00AB3541"/>
    <w:rsid w:val="00AB35DF"/>
    <w:rsid w:val="00AB4899"/>
    <w:rsid w:val="00AB587F"/>
    <w:rsid w:val="00AB5B6E"/>
    <w:rsid w:val="00AB7F95"/>
    <w:rsid w:val="00AC182F"/>
    <w:rsid w:val="00AC19DF"/>
    <w:rsid w:val="00AC205B"/>
    <w:rsid w:val="00AC463B"/>
    <w:rsid w:val="00AC5214"/>
    <w:rsid w:val="00AC57EC"/>
    <w:rsid w:val="00AC689A"/>
    <w:rsid w:val="00AC7338"/>
    <w:rsid w:val="00AD01C7"/>
    <w:rsid w:val="00AD1B5D"/>
    <w:rsid w:val="00AD2825"/>
    <w:rsid w:val="00AD6BEE"/>
    <w:rsid w:val="00AD79BC"/>
    <w:rsid w:val="00AD7B8A"/>
    <w:rsid w:val="00AD7FAB"/>
    <w:rsid w:val="00AE0BAC"/>
    <w:rsid w:val="00AE1013"/>
    <w:rsid w:val="00AE102C"/>
    <w:rsid w:val="00AE1EF8"/>
    <w:rsid w:val="00AE2750"/>
    <w:rsid w:val="00AE282F"/>
    <w:rsid w:val="00AE29AB"/>
    <w:rsid w:val="00AE2BBC"/>
    <w:rsid w:val="00AE3083"/>
    <w:rsid w:val="00AE350E"/>
    <w:rsid w:val="00AE3963"/>
    <w:rsid w:val="00AE70F1"/>
    <w:rsid w:val="00AF1BB9"/>
    <w:rsid w:val="00AF26B1"/>
    <w:rsid w:val="00AF2CEB"/>
    <w:rsid w:val="00AF3B8F"/>
    <w:rsid w:val="00AF49E6"/>
    <w:rsid w:val="00AF5438"/>
    <w:rsid w:val="00AF65B8"/>
    <w:rsid w:val="00AF78AB"/>
    <w:rsid w:val="00B00244"/>
    <w:rsid w:val="00B01350"/>
    <w:rsid w:val="00B0176B"/>
    <w:rsid w:val="00B0227B"/>
    <w:rsid w:val="00B03DC8"/>
    <w:rsid w:val="00B04FF6"/>
    <w:rsid w:val="00B06E06"/>
    <w:rsid w:val="00B075ED"/>
    <w:rsid w:val="00B07711"/>
    <w:rsid w:val="00B10165"/>
    <w:rsid w:val="00B1193D"/>
    <w:rsid w:val="00B12391"/>
    <w:rsid w:val="00B12D1D"/>
    <w:rsid w:val="00B13A79"/>
    <w:rsid w:val="00B15670"/>
    <w:rsid w:val="00B162F2"/>
    <w:rsid w:val="00B1631B"/>
    <w:rsid w:val="00B171EC"/>
    <w:rsid w:val="00B21E1D"/>
    <w:rsid w:val="00B22262"/>
    <w:rsid w:val="00B22B3A"/>
    <w:rsid w:val="00B23B14"/>
    <w:rsid w:val="00B25634"/>
    <w:rsid w:val="00B30A2E"/>
    <w:rsid w:val="00B32274"/>
    <w:rsid w:val="00B32742"/>
    <w:rsid w:val="00B35055"/>
    <w:rsid w:val="00B36458"/>
    <w:rsid w:val="00B40399"/>
    <w:rsid w:val="00B432DB"/>
    <w:rsid w:val="00B43F0A"/>
    <w:rsid w:val="00B504F5"/>
    <w:rsid w:val="00B5115F"/>
    <w:rsid w:val="00B60705"/>
    <w:rsid w:val="00B60B5A"/>
    <w:rsid w:val="00B619A6"/>
    <w:rsid w:val="00B62953"/>
    <w:rsid w:val="00B637EF"/>
    <w:rsid w:val="00B63C83"/>
    <w:rsid w:val="00B63D6E"/>
    <w:rsid w:val="00B6638F"/>
    <w:rsid w:val="00B6669B"/>
    <w:rsid w:val="00B70236"/>
    <w:rsid w:val="00B72364"/>
    <w:rsid w:val="00B75966"/>
    <w:rsid w:val="00B760FB"/>
    <w:rsid w:val="00B763EF"/>
    <w:rsid w:val="00B7652C"/>
    <w:rsid w:val="00B7753C"/>
    <w:rsid w:val="00B80F26"/>
    <w:rsid w:val="00B82E54"/>
    <w:rsid w:val="00B82E86"/>
    <w:rsid w:val="00B82ED0"/>
    <w:rsid w:val="00B84712"/>
    <w:rsid w:val="00B85E50"/>
    <w:rsid w:val="00B92648"/>
    <w:rsid w:val="00BA0DF4"/>
    <w:rsid w:val="00BA24D1"/>
    <w:rsid w:val="00BA38E2"/>
    <w:rsid w:val="00BA785A"/>
    <w:rsid w:val="00BB1B98"/>
    <w:rsid w:val="00BB2F05"/>
    <w:rsid w:val="00BB4383"/>
    <w:rsid w:val="00BB4770"/>
    <w:rsid w:val="00BB6979"/>
    <w:rsid w:val="00BC0452"/>
    <w:rsid w:val="00BC05B4"/>
    <w:rsid w:val="00BC0983"/>
    <w:rsid w:val="00BC1424"/>
    <w:rsid w:val="00BC419F"/>
    <w:rsid w:val="00BC4464"/>
    <w:rsid w:val="00BC4658"/>
    <w:rsid w:val="00BC5061"/>
    <w:rsid w:val="00BC6F6F"/>
    <w:rsid w:val="00BD4074"/>
    <w:rsid w:val="00BD5AC2"/>
    <w:rsid w:val="00BD6117"/>
    <w:rsid w:val="00BE4A0D"/>
    <w:rsid w:val="00BE58C2"/>
    <w:rsid w:val="00BE5CC1"/>
    <w:rsid w:val="00BE7489"/>
    <w:rsid w:val="00BF08B2"/>
    <w:rsid w:val="00BF0E99"/>
    <w:rsid w:val="00BF1121"/>
    <w:rsid w:val="00BF1F8F"/>
    <w:rsid w:val="00BF3231"/>
    <w:rsid w:val="00BF58B7"/>
    <w:rsid w:val="00C00B9E"/>
    <w:rsid w:val="00C01651"/>
    <w:rsid w:val="00C01D47"/>
    <w:rsid w:val="00C03096"/>
    <w:rsid w:val="00C03C1E"/>
    <w:rsid w:val="00C03E84"/>
    <w:rsid w:val="00C04661"/>
    <w:rsid w:val="00C054CF"/>
    <w:rsid w:val="00C056DC"/>
    <w:rsid w:val="00C069CD"/>
    <w:rsid w:val="00C07111"/>
    <w:rsid w:val="00C101F6"/>
    <w:rsid w:val="00C1038F"/>
    <w:rsid w:val="00C103D4"/>
    <w:rsid w:val="00C12644"/>
    <w:rsid w:val="00C15AD9"/>
    <w:rsid w:val="00C15D84"/>
    <w:rsid w:val="00C16434"/>
    <w:rsid w:val="00C16AB4"/>
    <w:rsid w:val="00C174DF"/>
    <w:rsid w:val="00C22068"/>
    <w:rsid w:val="00C22BCD"/>
    <w:rsid w:val="00C22D56"/>
    <w:rsid w:val="00C24C1A"/>
    <w:rsid w:val="00C30B14"/>
    <w:rsid w:val="00C3332A"/>
    <w:rsid w:val="00C33565"/>
    <w:rsid w:val="00C35181"/>
    <w:rsid w:val="00C3545D"/>
    <w:rsid w:val="00C36033"/>
    <w:rsid w:val="00C368E9"/>
    <w:rsid w:val="00C36975"/>
    <w:rsid w:val="00C36F89"/>
    <w:rsid w:val="00C400B4"/>
    <w:rsid w:val="00C40784"/>
    <w:rsid w:val="00C413C1"/>
    <w:rsid w:val="00C4184C"/>
    <w:rsid w:val="00C42B90"/>
    <w:rsid w:val="00C434A4"/>
    <w:rsid w:val="00C43BCF"/>
    <w:rsid w:val="00C46858"/>
    <w:rsid w:val="00C472E0"/>
    <w:rsid w:val="00C47441"/>
    <w:rsid w:val="00C505CB"/>
    <w:rsid w:val="00C5118F"/>
    <w:rsid w:val="00C51892"/>
    <w:rsid w:val="00C53125"/>
    <w:rsid w:val="00C53D96"/>
    <w:rsid w:val="00C550A4"/>
    <w:rsid w:val="00C55367"/>
    <w:rsid w:val="00C5586C"/>
    <w:rsid w:val="00C55FB7"/>
    <w:rsid w:val="00C56D65"/>
    <w:rsid w:val="00C5764B"/>
    <w:rsid w:val="00C602B2"/>
    <w:rsid w:val="00C602D3"/>
    <w:rsid w:val="00C60F78"/>
    <w:rsid w:val="00C614B6"/>
    <w:rsid w:val="00C63C28"/>
    <w:rsid w:val="00C63D12"/>
    <w:rsid w:val="00C66A21"/>
    <w:rsid w:val="00C675D5"/>
    <w:rsid w:val="00C70F70"/>
    <w:rsid w:val="00C73B35"/>
    <w:rsid w:val="00C73E7D"/>
    <w:rsid w:val="00C748CD"/>
    <w:rsid w:val="00C749A5"/>
    <w:rsid w:val="00C76700"/>
    <w:rsid w:val="00C774C9"/>
    <w:rsid w:val="00C776EF"/>
    <w:rsid w:val="00C803FB"/>
    <w:rsid w:val="00C84640"/>
    <w:rsid w:val="00C84B79"/>
    <w:rsid w:val="00C84C6F"/>
    <w:rsid w:val="00C86AE4"/>
    <w:rsid w:val="00C91A53"/>
    <w:rsid w:val="00C91EAF"/>
    <w:rsid w:val="00C92823"/>
    <w:rsid w:val="00C94300"/>
    <w:rsid w:val="00CA221D"/>
    <w:rsid w:val="00CA3A52"/>
    <w:rsid w:val="00CA490A"/>
    <w:rsid w:val="00CA6910"/>
    <w:rsid w:val="00CA7D49"/>
    <w:rsid w:val="00CB0B9A"/>
    <w:rsid w:val="00CB18AD"/>
    <w:rsid w:val="00CB2491"/>
    <w:rsid w:val="00CB24D4"/>
    <w:rsid w:val="00CB3703"/>
    <w:rsid w:val="00CB43F8"/>
    <w:rsid w:val="00CB667F"/>
    <w:rsid w:val="00CC24EF"/>
    <w:rsid w:val="00CC36C9"/>
    <w:rsid w:val="00CC3804"/>
    <w:rsid w:val="00CC3924"/>
    <w:rsid w:val="00CC4920"/>
    <w:rsid w:val="00CC6C18"/>
    <w:rsid w:val="00CC7295"/>
    <w:rsid w:val="00CD0EE5"/>
    <w:rsid w:val="00CD106F"/>
    <w:rsid w:val="00CD2536"/>
    <w:rsid w:val="00CD38E7"/>
    <w:rsid w:val="00CD440B"/>
    <w:rsid w:val="00CD48A0"/>
    <w:rsid w:val="00CD4E0A"/>
    <w:rsid w:val="00CD54AA"/>
    <w:rsid w:val="00CD5BCC"/>
    <w:rsid w:val="00CD6439"/>
    <w:rsid w:val="00CD6730"/>
    <w:rsid w:val="00CE0883"/>
    <w:rsid w:val="00CE0CD4"/>
    <w:rsid w:val="00CE0F4F"/>
    <w:rsid w:val="00CE2248"/>
    <w:rsid w:val="00CE44BB"/>
    <w:rsid w:val="00CE4DE3"/>
    <w:rsid w:val="00CE644D"/>
    <w:rsid w:val="00CE65B3"/>
    <w:rsid w:val="00CE78EA"/>
    <w:rsid w:val="00CF2F80"/>
    <w:rsid w:val="00CF38DF"/>
    <w:rsid w:val="00CF5494"/>
    <w:rsid w:val="00CF568E"/>
    <w:rsid w:val="00CF5768"/>
    <w:rsid w:val="00CF7EA1"/>
    <w:rsid w:val="00D01BF7"/>
    <w:rsid w:val="00D03312"/>
    <w:rsid w:val="00D03CA9"/>
    <w:rsid w:val="00D04E17"/>
    <w:rsid w:val="00D050E3"/>
    <w:rsid w:val="00D05621"/>
    <w:rsid w:val="00D072DB"/>
    <w:rsid w:val="00D0758C"/>
    <w:rsid w:val="00D10607"/>
    <w:rsid w:val="00D11911"/>
    <w:rsid w:val="00D11CB2"/>
    <w:rsid w:val="00D12AE4"/>
    <w:rsid w:val="00D12D0F"/>
    <w:rsid w:val="00D1384A"/>
    <w:rsid w:val="00D14734"/>
    <w:rsid w:val="00D154AE"/>
    <w:rsid w:val="00D2074F"/>
    <w:rsid w:val="00D210EF"/>
    <w:rsid w:val="00D2160E"/>
    <w:rsid w:val="00D22488"/>
    <w:rsid w:val="00D22CA5"/>
    <w:rsid w:val="00D23177"/>
    <w:rsid w:val="00D23EC3"/>
    <w:rsid w:val="00D25F76"/>
    <w:rsid w:val="00D317BA"/>
    <w:rsid w:val="00D3333B"/>
    <w:rsid w:val="00D3352F"/>
    <w:rsid w:val="00D34F16"/>
    <w:rsid w:val="00D34F3C"/>
    <w:rsid w:val="00D35C62"/>
    <w:rsid w:val="00D35FAD"/>
    <w:rsid w:val="00D36C26"/>
    <w:rsid w:val="00D43DB9"/>
    <w:rsid w:val="00D4442B"/>
    <w:rsid w:val="00D44998"/>
    <w:rsid w:val="00D44E5E"/>
    <w:rsid w:val="00D4665B"/>
    <w:rsid w:val="00D47F6C"/>
    <w:rsid w:val="00D5093A"/>
    <w:rsid w:val="00D51334"/>
    <w:rsid w:val="00D52C0C"/>
    <w:rsid w:val="00D5323E"/>
    <w:rsid w:val="00D55BD0"/>
    <w:rsid w:val="00D55EF5"/>
    <w:rsid w:val="00D576D6"/>
    <w:rsid w:val="00D57C57"/>
    <w:rsid w:val="00D611B0"/>
    <w:rsid w:val="00D61AA8"/>
    <w:rsid w:val="00D62649"/>
    <w:rsid w:val="00D633EB"/>
    <w:rsid w:val="00D64A9F"/>
    <w:rsid w:val="00D6564A"/>
    <w:rsid w:val="00D66B7E"/>
    <w:rsid w:val="00D67016"/>
    <w:rsid w:val="00D6705D"/>
    <w:rsid w:val="00D67352"/>
    <w:rsid w:val="00D704A3"/>
    <w:rsid w:val="00D72E14"/>
    <w:rsid w:val="00D765C7"/>
    <w:rsid w:val="00D76C98"/>
    <w:rsid w:val="00D807D7"/>
    <w:rsid w:val="00D80A43"/>
    <w:rsid w:val="00D80F39"/>
    <w:rsid w:val="00D8137C"/>
    <w:rsid w:val="00D8195A"/>
    <w:rsid w:val="00D82687"/>
    <w:rsid w:val="00D82A39"/>
    <w:rsid w:val="00D83BC4"/>
    <w:rsid w:val="00D8641C"/>
    <w:rsid w:val="00D86818"/>
    <w:rsid w:val="00D86954"/>
    <w:rsid w:val="00D9007E"/>
    <w:rsid w:val="00D903BB"/>
    <w:rsid w:val="00D90ECC"/>
    <w:rsid w:val="00D9155C"/>
    <w:rsid w:val="00D9444A"/>
    <w:rsid w:val="00D948A4"/>
    <w:rsid w:val="00D95913"/>
    <w:rsid w:val="00D975ED"/>
    <w:rsid w:val="00DA0B08"/>
    <w:rsid w:val="00DA1B88"/>
    <w:rsid w:val="00DA2B73"/>
    <w:rsid w:val="00DA5A27"/>
    <w:rsid w:val="00DA6455"/>
    <w:rsid w:val="00DB0B0B"/>
    <w:rsid w:val="00DB13C2"/>
    <w:rsid w:val="00DB4131"/>
    <w:rsid w:val="00DB49F9"/>
    <w:rsid w:val="00DB51ED"/>
    <w:rsid w:val="00DB54EE"/>
    <w:rsid w:val="00DB55CF"/>
    <w:rsid w:val="00DC06E3"/>
    <w:rsid w:val="00DC3212"/>
    <w:rsid w:val="00DD0C03"/>
    <w:rsid w:val="00DD32F6"/>
    <w:rsid w:val="00DD4A67"/>
    <w:rsid w:val="00DD6312"/>
    <w:rsid w:val="00DD6348"/>
    <w:rsid w:val="00DD7D74"/>
    <w:rsid w:val="00DE10B3"/>
    <w:rsid w:val="00DE3A55"/>
    <w:rsid w:val="00DE3CD9"/>
    <w:rsid w:val="00DE3D7C"/>
    <w:rsid w:val="00DE4693"/>
    <w:rsid w:val="00DE5C06"/>
    <w:rsid w:val="00DF10F7"/>
    <w:rsid w:val="00DF123F"/>
    <w:rsid w:val="00DF4A5D"/>
    <w:rsid w:val="00DF5638"/>
    <w:rsid w:val="00DF6E20"/>
    <w:rsid w:val="00E00203"/>
    <w:rsid w:val="00E008FD"/>
    <w:rsid w:val="00E01556"/>
    <w:rsid w:val="00E021E2"/>
    <w:rsid w:val="00E03070"/>
    <w:rsid w:val="00E0489F"/>
    <w:rsid w:val="00E04A76"/>
    <w:rsid w:val="00E05104"/>
    <w:rsid w:val="00E054A2"/>
    <w:rsid w:val="00E05C3D"/>
    <w:rsid w:val="00E060AD"/>
    <w:rsid w:val="00E06E8F"/>
    <w:rsid w:val="00E10537"/>
    <w:rsid w:val="00E12C50"/>
    <w:rsid w:val="00E147C0"/>
    <w:rsid w:val="00E16751"/>
    <w:rsid w:val="00E17389"/>
    <w:rsid w:val="00E2270D"/>
    <w:rsid w:val="00E22A62"/>
    <w:rsid w:val="00E235D9"/>
    <w:rsid w:val="00E24BC6"/>
    <w:rsid w:val="00E30994"/>
    <w:rsid w:val="00E30D2B"/>
    <w:rsid w:val="00E317CD"/>
    <w:rsid w:val="00E321D5"/>
    <w:rsid w:val="00E321E7"/>
    <w:rsid w:val="00E32D22"/>
    <w:rsid w:val="00E37A9A"/>
    <w:rsid w:val="00E37B5B"/>
    <w:rsid w:val="00E4129C"/>
    <w:rsid w:val="00E420AD"/>
    <w:rsid w:val="00E42171"/>
    <w:rsid w:val="00E427AF"/>
    <w:rsid w:val="00E437F0"/>
    <w:rsid w:val="00E450E9"/>
    <w:rsid w:val="00E45349"/>
    <w:rsid w:val="00E4536D"/>
    <w:rsid w:val="00E45503"/>
    <w:rsid w:val="00E50539"/>
    <w:rsid w:val="00E53539"/>
    <w:rsid w:val="00E55BAD"/>
    <w:rsid w:val="00E56790"/>
    <w:rsid w:val="00E579B5"/>
    <w:rsid w:val="00E57BF4"/>
    <w:rsid w:val="00E61477"/>
    <w:rsid w:val="00E62299"/>
    <w:rsid w:val="00E62CA1"/>
    <w:rsid w:val="00E65F14"/>
    <w:rsid w:val="00E664D9"/>
    <w:rsid w:val="00E67E43"/>
    <w:rsid w:val="00E706A3"/>
    <w:rsid w:val="00E72649"/>
    <w:rsid w:val="00E728CA"/>
    <w:rsid w:val="00E73BE3"/>
    <w:rsid w:val="00E73CEE"/>
    <w:rsid w:val="00E755AB"/>
    <w:rsid w:val="00E75E90"/>
    <w:rsid w:val="00E76DDD"/>
    <w:rsid w:val="00E76E37"/>
    <w:rsid w:val="00E81D20"/>
    <w:rsid w:val="00E82E9C"/>
    <w:rsid w:val="00E831A0"/>
    <w:rsid w:val="00E83D27"/>
    <w:rsid w:val="00E851BD"/>
    <w:rsid w:val="00E851F2"/>
    <w:rsid w:val="00E870C0"/>
    <w:rsid w:val="00E92EE4"/>
    <w:rsid w:val="00E94D88"/>
    <w:rsid w:val="00E96A00"/>
    <w:rsid w:val="00E96EFE"/>
    <w:rsid w:val="00EA36AE"/>
    <w:rsid w:val="00EA37E9"/>
    <w:rsid w:val="00EA3C09"/>
    <w:rsid w:val="00EA3FCB"/>
    <w:rsid w:val="00EA5477"/>
    <w:rsid w:val="00EB1035"/>
    <w:rsid w:val="00EB125E"/>
    <w:rsid w:val="00EB2D57"/>
    <w:rsid w:val="00EB3642"/>
    <w:rsid w:val="00EB635F"/>
    <w:rsid w:val="00EC34CB"/>
    <w:rsid w:val="00EC3C67"/>
    <w:rsid w:val="00EC4195"/>
    <w:rsid w:val="00EC602B"/>
    <w:rsid w:val="00EC7735"/>
    <w:rsid w:val="00EC7E67"/>
    <w:rsid w:val="00EC7EB4"/>
    <w:rsid w:val="00ED0EE9"/>
    <w:rsid w:val="00ED13D5"/>
    <w:rsid w:val="00ED1DCC"/>
    <w:rsid w:val="00ED2FD2"/>
    <w:rsid w:val="00ED3CFE"/>
    <w:rsid w:val="00ED4A6B"/>
    <w:rsid w:val="00ED5B9F"/>
    <w:rsid w:val="00ED74EA"/>
    <w:rsid w:val="00ED77C6"/>
    <w:rsid w:val="00ED7F17"/>
    <w:rsid w:val="00ED7FCC"/>
    <w:rsid w:val="00EE00CE"/>
    <w:rsid w:val="00EE044B"/>
    <w:rsid w:val="00EE0480"/>
    <w:rsid w:val="00EE1AD6"/>
    <w:rsid w:val="00EE3B07"/>
    <w:rsid w:val="00EE5A65"/>
    <w:rsid w:val="00EE5B5A"/>
    <w:rsid w:val="00EE6052"/>
    <w:rsid w:val="00EF189F"/>
    <w:rsid w:val="00EF2D0A"/>
    <w:rsid w:val="00EF3820"/>
    <w:rsid w:val="00EF4D2E"/>
    <w:rsid w:val="00EF519F"/>
    <w:rsid w:val="00EF61FA"/>
    <w:rsid w:val="00EF7052"/>
    <w:rsid w:val="00EF7456"/>
    <w:rsid w:val="00F00196"/>
    <w:rsid w:val="00F00F84"/>
    <w:rsid w:val="00F01AF3"/>
    <w:rsid w:val="00F02D49"/>
    <w:rsid w:val="00F050BB"/>
    <w:rsid w:val="00F05104"/>
    <w:rsid w:val="00F05200"/>
    <w:rsid w:val="00F0539A"/>
    <w:rsid w:val="00F05971"/>
    <w:rsid w:val="00F05D99"/>
    <w:rsid w:val="00F06397"/>
    <w:rsid w:val="00F10538"/>
    <w:rsid w:val="00F11A45"/>
    <w:rsid w:val="00F12EE7"/>
    <w:rsid w:val="00F139AC"/>
    <w:rsid w:val="00F1423E"/>
    <w:rsid w:val="00F14DB7"/>
    <w:rsid w:val="00F14E81"/>
    <w:rsid w:val="00F151EF"/>
    <w:rsid w:val="00F161D0"/>
    <w:rsid w:val="00F202A1"/>
    <w:rsid w:val="00F22F42"/>
    <w:rsid w:val="00F25356"/>
    <w:rsid w:val="00F25613"/>
    <w:rsid w:val="00F26AA1"/>
    <w:rsid w:val="00F27076"/>
    <w:rsid w:val="00F275EA"/>
    <w:rsid w:val="00F27B9F"/>
    <w:rsid w:val="00F30116"/>
    <w:rsid w:val="00F30BBD"/>
    <w:rsid w:val="00F319BE"/>
    <w:rsid w:val="00F32534"/>
    <w:rsid w:val="00F334AD"/>
    <w:rsid w:val="00F347E5"/>
    <w:rsid w:val="00F350C9"/>
    <w:rsid w:val="00F35183"/>
    <w:rsid w:val="00F36C23"/>
    <w:rsid w:val="00F42027"/>
    <w:rsid w:val="00F43539"/>
    <w:rsid w:val="00F43F6A"/>
    <w:rsid w:val="00F4423A"/>
    <w:rsid w:val="00F4428A"/>
    <w:rsid w:val="00F44441"/>
    <w:rsid w:val="00F447F2"/>
    <w:rsid w:val="00F44AC4"/>
    <w:rsid w:val="00F46340"/>
    <w:rsid w:val="00F46568"/>
    <w:rsid w:val="00F4718B"/>
    <w:rsid w:val="00F47B1C"/>
    <w:rsid w:val="00F50CEB"/>
    <w:rsid w:val="00F53117"/>
    <w:rsid w:val="00F5390A"/>
    <w:rsid w:val="00F53C85"/>
    <w:rsid w:val="00F540BD"/>
    <w:rsid w:val="00F55397"/>
    <w:rsid w:val="00F569D2"/>
    <w:rsid w:val="00F56A57"/>
    <w:rsid w:val="00F60724"/>
    <w:rsid w:val="00F607E4"/>
    <w:rsid w:val="00F60FFE"/>
    <w:rsid w:val="00F61626"/>
    <w:rsid w:val="00F65437"/>
    <w:rsid w:val="00F6672F"/>
    <w:rsid w:val="00F66B04"/>
    <w:rsid w:val="00F71CC0"/>
    <w:rsid w:val="00F72D96"/>
    <w:rsid w:val="00F74943"/>
    <w:rsid w:val="00F762B0"/>
    <w:rsid w:val="00F80A79"/>
    <w:rsid w:val="00F820B7"/>
    <w:rsid w:val="00F82D7A"/>
    <w:rsid w:val="00F83117"/>
    <w:rsid w:val="00F84CA1"/>
    <w:rsid w:val="00F85BDD"/>
    <w:rsid w:val="00F86EF2"/>
    <w:rsid w:val="00F876F5"/>
    <w:rsid w:val="00F87FF0"/>
    <w:rsid w:val="00F91E18"/>
    <w:rsid w:val="00F92C35"/>
    <w:rsid w:val="00F9462D"/>
    <w:rsid w:val="00F960F0"/>
    <w:rsid w:val="00F96213"/>
    <w:rsid w:val="00F9777D"/>
    <w:rsid w:val="00FA24A2"/>
    <w:rsid w:val="00FA3314"/>
    <w:rsid w:val="00FA3363"/>
    <w:rsid w:val="00FA7BCF"/>
    <w:rsid w:val="00FB0FA0"/>
    <w:rsid w:val="00FB1043"/>
    <w:rsid w:val="00FB282D"/>
    <w:rsid w:val="00FB2C08"/>
    <w:rsid w:val="00FB464F"/>
    <w:rsid w:val="00FB46EA"/>
    <w:rsid w:val="00FB5566"/>
    <w:rsid w:val="00FB6BAB"/>
    <w:rsid w:val="00FC0A3F"/>
    <w:rsid w:val="00FC211F"/>
    <w:rsid w:val="00FC3E96"/>
    <w:rsid w:val="00FC4E0A"/>
    <w:rsid w:val="00FC51DF"/>
    <w:rsid w:val="00FC6953"/>
    <w:rsid w:val="00FC751B"/>
    <w:rsid w:val="00FD0A2D"/>
    <w:rsid w:val="00FD0EDE"/>
    <w:rsid w:val="00FD116E"/>
    <w:rsid w:val="00FD1CF0"/>
    <w:rsid w:val="00FD2190"/>
    <w:rsid w:val="00FD3A90"/>
    <w:rsid w:val="00FD4536"/>
    <w:rsid w:val="00FD6F52"/>
    <w:rsid w:val="00FE147E"/>
    <w:rsid w:val="00FE231E"/>
    <w:rsid w:val="00FE2909"/>
    <w:rsid w:val="00FE538B"/>
    <w:rsid w:val="00FE5558"/>
    <w:rsid w:val="00FE56F1"/>
    <w:rsid w:val="00FE6925"/>
    <w:rsid w:val="00FE6EA3"/>
    <w:rsid w:val="00FF0FB9"/>
    <w:rsid w:val="00FF1DEC"/>
    <w:rsid w:val="00FF237A"/>
    <w:rsid w:val="00FF33C4"/>
    <w:rsid w:val="00FF439B"/>
    <w:rsid w:val="00FF5989"/>
    <w:rsid w:val="00FF5BA2"/>
    <w:rsid w:val="00FF5E54"/>
    <w:rsid w:val="00FF6D42"/>
    <w:rsid w:val="00FF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,"/>
  <w14:docId w14:val="753331D4"/>
  <w15:chartTrackingRefBased/>
  <w15:docId w15:val="{C0A6EB0D-080B-4A56-851A-A243C358D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386F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both"/>
      <w:outlineLvl w:val="0"/>
    </w:pPr>
    <w:rPr>
      <w:rFonts w:ascii="Arial" w:hAnsi="Arial"/>
      <w:b/>
      <w:szCs w:val="20"/>
    </w:rPr>
  </w:style>
  <w:style w:type="paragraph" w:styleId="Nagwek2">
    <w:name w:val="heading 2"/>
    <w:basedOn w:val="Normalny"/>
    <w:next w:val="Normalny"/>
    <w:link w:val="Nagwek2Znak"/>
    <w:qFormat/>
    <w:pPr>
      <w:keepNext/>
      <w:tabs>
        <w:tab w:val="left" w:pos="1418"/>
        <w:tab w:val="left" w:pos="3969"/>
        <w:tab w:val="left" w:pos="7938"/>
      </w:tabs>
      <w:spacing w:line="360" w:lineRule="auto"/>
      <w:jc w:val="both"/>
      <w:outlineLvl w:val="1"/>
    </w:pPr>
    <w:rPr>
      <w:rFonts w:ascii="Arial" w:hAnsi="Arial"/>
      <w:b/>
      <w:sz w:val="28"/>
      <w:szCs w:val="20"/>
      <w:lang w:val="x-none" w:eastAsia="x-none"/>
    </w:rPr>
  </w:style>
  <w:style w:type="paragraph" w:styleId="Nagwek3">
    <w:name w:val="heading 3"/>
    <w:basedOn w:val="Normalny"/>
    <w:next w:val="Normalny"/>
    <w:qFormat/>
    <w:pPr>
      <w:keepNext/>
      <w:spacing w:before="240" w:after="60" w:line="360" w:lineRule="auto"/>
      <w:outlineLvl w:val="2"/>
    </w:pPr>
    <w:rPr>
      <w:b/>
      <w:szCs w:val="20"/>
    </w:rPr>
  </w:style>
  <w:style w:type="paragraph" w:styleId="Nagwek4">
    <w:name w:val="heading 4"/>
    <w:basedOn w:val="Normalny"/>
    <w:next w:val="Normalny"/>
    <w:qFormat/>
    <w:pPr>
      <w:keepNext/>
      <w:spacing w:line="480" w:lineRule="auto"/>
      <w:outlineLvl w:val="3"/>
    </w:pPr>
    <w:rPr>
      <w:rFonts w:ascii="Arial" w:hAnsi="Arial" w:cs="Arial"/>
      <w:b/>
      <w:sz w:val="28"/>
      <w:szCs w:val="32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5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F7F66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 Znak Znak Znak Znak,Tekst podstawowy Znak Znak Znak Znak Znak Znak Znak,Tekst podstawowy Znak Znak Znak"/>
    <w:basedOn w:val="Normalny"/>
    <w:link w:val="TekstpodstawowyZnak"/>
    <w:pPr>
      <w:spacing w:line="360" w:lineRule="auto"/>
      <w:jc w:val="both"/>
    </w:pPr>
    <w:rPr>
      <w:rFonts w:ascii="Arial" w:hAnsi="Arial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semiHidden/>
  </w:style>
  <w:style w:type="paragraph" w:styleId="Tekstpodstawowywcity">
    <w:name w:val="Body Text Indent"/>
    <w:basedOn w:val="Normalny"/>
    <w:semiHidden/>
    <w:pPr>
      <w:tabs>
        <w:tab w:val="left" w:pos="1418"/>
      </w:tabs>
      <w:spacing w:line="360" w:lineRule="auto"/>
      <w:ind w:left="1416"/>
    </w:pPr>
    <w:rPr>
      <w:rFonts w:ascii="Arial" w:hAnsi="Arial"/>
      <w:szCs w:val="20"/>
    </w:rPr>
  </w:style>
  <w:style w:type="paragraph" w:styleId="Tekstpodstawowywcity2">
    <w:name w:val="Body Text Indent 2"/>
    <w:basedOn w:val="Normalny"/>
    <w:pPr>
      <w:ind w:left="1080"/>
      <w:jc w:val="both"/>
    </w:pPr>
    <w:rPr>
      <w:rFonts w:ascii="Arial" w:hAnsi="Arial" w:cs="Arial"/>
    </w:rPr>
  </w:style>
  <w:style w:type="paragraph" w:styleId="Tekstpodstawowy2">
    <w:name w:val="Body Text 2"/>
    <w:basedOn w:val="Normalny"/>
    <w:link w:val="Tekstpodstawowy2Znak"/>
    <w:semiHidden/>
    <w:pPr>
      <w:spacing w:line="360" w:lineRule="auto"/>
    </w:pPr>
    <w:rPr>
      <w:szCs w:val="20"/>
      <w:lang w:val="x-none" w:eastAsia="x-none"/>
    </w:rPr>
  </w:style>
  <w:style w:type="paragraph" w:styleId="Nagwek">
    <w:name w:val="header"/>
    <w:basedOn w:val="Normalny"/>
    <w:link w:val="NagwekZnak"/>
    <w:pPr>
      <w:tabs>
        <w:tab w:val="center" w:pos="4819"/>
        <w:tab w:val="right" w:pos="9071"/>
      </w:tabs>
    </w:pPr>
    <w:rPr>
      <w:sz w:val="20"/>
      <w:szCs w:val="20"/>
    </w:rPr>
  </w:style>
  <w:style w:type="paragraph" w:customStyle="1" w:styleId="Styl1">
    <w:name w:val="Styl1"/>
    <w:basedOn w:val="Normalny"/>
    <w:rPr>
      <w:szCs w:val="20"/>
    </w:rPr>
  </w:style>
  <w:style w:type="paragraph" w:styleId="Tekstpodstawowy3">
    <w:name w:val="Body Text 3"/>
    <w:basedOn w:val="Normalny"/>
    <w:link w:val="Tekstpodstawowy3Znak"/>
    <w:pPr>
      <w:spacing w:line="360" w:lineRule="atLeast"/>
      <w:jc w:val="both"/>
    </w:pPr>
    <w:rPr>
      <w:szCs w:val="20"/>
      <w:lang w:val="x-none" w:eastAsia="x-none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JLMAKH+TimesNewRoman" w:hAnsi="JLMAKH+TimesNewRoman"/>
      <w:color w:val="000000"/>
      <w:sz w:val="24"/>
      <w:szCs w:val="24"/>
      <w:lang w:val="en-US" w:eastAsia="en-US"/>
    </w:rPr>
  </w:style>
  <w:style w:type="paragraph" w:customStyle="1" w:styleId="Wymienianie1sto">
    <w:name w:val="Wymienianie  1 st. o"/>
    <w:basedOn w:val="Normalny"/>
    <w:pPr>
      <w:numPr>
        <w:numId w:val="1"/>
      </w:numPr>
      <w:spacing w:after="60"/>
    </w:pPr>
    <w:rPr>
      <w:szCs w:val="20"/>
    </w:rPr>
  </w:style>
  <w:style w:type="paragraph" w:styleId="Listanumerowana2">
    <w:name w:val="List Number 2"/>
    <w:basedOn w:val="Normalny"/>
    <w:semiHidden/>
    <w:pPr>
      <w:numPr>
        <w:ilvl w:val="1"/>
        <w:numId w:val="3"/>
      </w:numPr>
      <w:spacing w:after="60"/>
    </w:pPr>
    <w:rPr>
      <w:b/>
      <w:szCs w:val="20"/>
    </w:rPr>
  </w:style>
  <w:style w:type="character" w:styleId="Hipercze">
    <w:name w:val="Hyperlink"/>
    <w:semiHidden/>
    <w:rPr>
      <w:color w:val="0000FF"/>
      <w:u w:val="single"/>
    </w:rPr>
  </w:style>
  <w:style w:type="paragraph" w:customStyle="1" w:styleId="WW-Tekstpodstawowywcity2">
    <w:name w:val="WW-Tekst podstawowy wcięty 2"/>
    <w:basedOn w:val="Normalny"/>
    <w:pPr>
      <w:suppressAutoHyphens/>
      <w:spacing w:line="340" w:lineRule="exact"/>
      <w:ind w:firstLine="567"/>
      <w:jc w:val="both"/>
    </w:pPr>
    <w:rPr>
      <w:rFonts w:ascii="PL Ottawa" w:hAnsi="PL Ottawa"/>
      <w:szCs w:val="20"/>
    </w:rPr>
  </w:style>
  <w:style w:type="paragraph" w:styleId="Listanumerowana">
    <w:name w:val="List Number"/>
    <w:basedOn w:val="Normalny"/>
    <w:unhideWhenUsed/>
    <w:pPr>
      <w:numPr>
        <w:numId w:val="5"/>
      </w:numPr>
      <w:contextualSpacing/>
    </w:pPr>
  </w:style>
  <w:style w:type="paragraph" w:styleId="Spistreci2">
    <w:name w:val="toc 2"/>
    <w:basedOn w:val="Normalny"/>
    <w:next w:val="Normalny"/>
    <w:autoRedefine/>
    <w:semiHidden/>
    <w:pPr>
      <w:tabs>
        <w:tab w:val="left" w:pos="640"/>
        <w:tab w:val="right" w:pos="8778"/>
      </w:tabs>
    </w:pPr>
    <w:rPr>
      <w:b/>
      <w:noProof/>
    </w:rPr>
  </w:style>
  <w:style w:type="paragraph" w:styleId="Zwykytekst">
    <w:name w:val="Plain Text"/>
    <w:basedOn w:val="Normalny"/>
    <w:link w:val="ZwykytekstZnak"/>
    <w:rsid w:val="009C1AE3"/>
    <w:rPr>
      <w:rFonts w:ascii="Courier New" w:hAnsi="Courier New"/>
      <w:sz w:val="20"/>
      <w:szCs w:val="20"/>
      <w:lang w:val="x-none" w:eastAsia="x-none"/>
    </w:rPr>
  </w:style>
  <w:style w:type="paragraph" w:customStyle="1" w:styleId="NormalnyArial">
    <w:name w:val="Normalny + Arial"/>
    <w:aliases w:val="Wyjustowany,Z prawej:  -0 cm"/>
    <w:basedOn w:val="Normalny"/>
    <w:rsid w:val="006C354C"/>
    <w:pPr>
      <w:numPr>
        <w:numId w:val="6"/>
      </w:numPr>
      <w:tabs>
        <w:tab w:val="left" w:pos="993"/>
      </w:tabs>
      <w:ind w:right="425"/>
    </w:pPr>
    <w:rPr>
      <w:rFonts w:ascii="Arial" w:hAnsi="Arial" w:cs="Arial"/>
      <w:sz w:val="20"/>
      <w:szCs w:val="20"/>
    </w:rPr>
  </w:style>
  <w:style w:type="character" w:customStyle="1" w:styleId="StopkaZnak">
    <w:name w:val="Stopka Znak"/>
    <w:link w:val="Stopka"/>
    <w:uiPriority w:val="99"/>
    <w:rsid w:val="00D3333B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7939E7"/>
    <w:rPr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7939E7"/>
    <w:pPr>
      <w:ind w:left="708"/>
    </w:pPr>
    <w:rPr>
      <w:lang w:val="x-none" w:eastAsia="x-none"/>
    </w:rPr>
  </w:style>
  <w:style w:type="character" w:customStyle="1" w:styleId="Nagwek2Znak">
    <w:name w:val="Nagłówek 2 Znak"/>
    <w:link w:val="Nagwek2"/>
    <w:rsid w:val="0058576C"/>
    <w:rPr>
      <w:rFonts w:ascii="Arial" w:hAnsi="Arial"/>
      <w:b/>
      <w:sz w:val="28"/>
    </w:rPr>
  </w:style>
  <w:style w:type="character" w:customStyle="1" w:styleId="TekstpodstawowyZnak">
    <w:name w:val="Tekst podstawowy Znak"/>
    <w:aliases w:val="Tekst podstawowy Znak Znak Znak Znak Znak Znak,Tekst podstawowy Znak Znak Znak Znak Znak Znak Znak Znak,Tekst podstawowy Znak Znak Znak Znak"/>
    <w:link w:val="Tekstpodstawowy"/>
    <w:rsid w:val="0058576C"/>
    <w:rPr>
      <w:rFonts w:ascii="Arial" w:hAnsi="Arial"/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82D7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82D7A"/>
  </w:style>
  <w:style w:type="character" w:styleId="Odwoanieprzypisukocowego">
    <w:name w:val="endnote reference"/>
    <w:uiPriority w:val="99"/>
    <w:semiHidden/>
    <w:unhideWhenUsed/>
    <w:rsid w:val="00F82D7A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93783D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93783D"/>
    <w:rPr>
      <w:sz w:val="16"/>
      <w:szCs w:val="16"/>
    </w:rPr>
  </w:style>
  <w:style w:type="paragraph" w:customStyle="1" w:styleId="Tekstpodstawowy21">
    <w:name w:val="Tekst podstawowy 21"/>
    <w:basedOn w:val="Normalny"/>
    <w:rsid w:val="0050649C"/>
    <w:pPr>
      <w:suppressAutoHyphens/>
      <w:jc w:val="both"/>
    </w:pPr>
    <w:rPr>
      <w:sz w:val="20"/>
      <w:szCs w:val="20"/>
      <w:lang w:eastAsia="ar-SA"/>
    </w:rPr>
  </w:style>
  <w:style w:type="character" w:customStyle="1" w:styleId="ZwykytekstZnak">
    <w:name w:val="Zwykły tekst Znak"/>
    <w:link w:val="Zwykytekst"/>
    <w:rsid w:val="00586A7F"/>
    <w:rPr>
      <w:rFonts w:ascii="Courier New" w:hAnsi="Courier New" w:cs="Courier New"/>
    </w:rPr>
  </w:style>
  <w:style w:type="character" w:customStyle="1" w:styleId="apple-style-span">
    <w:name w:val="apple-style-span"/>
    <w:basedOn w:val="Domylnaczcionkaakapitu"/>
    <w:rsid w:val="00E32D22"/>
  </w:style>
  <w:style w:type="character" w:customStyle="1" w:styleId="apple-converted-space">
    <w:name w:val="apple-converted-space"/>
    <w:basedOn w:val="Domylnaczcionkaakapitu"/>
    <w:rsid w:val="00E32D22"/>
  </w:style>
  <w:style w:type="paragraph" w:styleId="Legenda">
    <w:name w:val="caption"/>
    <w:basedOn w:val="Normalny"/>
    <w:next w:val="Normalny"/>
    <w:uiPriority w:val="35"/>
    <w:qFormat/>
    <w:rsid w:val="007C543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C25E4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9C25E4"/>
    <w:rPr>
      <w:rFonts w:ascii="Tahoma" w:hAnsi="Tahoma" w:cs="Tahoma"/>
      <w:sz w:val="16"/>
      <w:szCs w:val="16"/>
    </w:rPr>
  </w:style>
  <w:style w:type="paragraph" w:customStyle="1" w:styleId="bodytext">
    <w:name w:val="bodytext"/>
    <w:basedOn w:val="Normalny"/>
    <w:rsid w:val="00020ED3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020ED3"/>
    <w:rPr>
      <w:b/>
      <w:bCs/>
    </w:rPr>
  </w:style>
  <w:style w:type="character" w:customStyle="1" w:styleId="Tekstpodstawowy2Znak">
    <w:name w:val="Tekst podstawowy 2 Znak"/>
    <w:link w:val="Tekstpodstawowy2"/>
    <w:semiHidden/>
    <w:rsid w:val="001B4063"/>
    <w:rPr>
      <w:sz w:val="24"/>
    </w:rPr>
  </w:style>
  <w:style w:type="character" w:styleId="Odwoaniedokomentarza">
    <w:name w:val="annotation reference"/>
    <w:uiPriority w:val="99"/>
    <w:semiHidden/>
    <w:unhideWhenUsed/>
    <w:rsid w:val="00EC60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602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602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602B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EC602B"/>
    <w:rPr>
      <w:b/>
      <w:bCs/>
    </w:rPr>
  </w:style>
  <w:style w:type="paragraph" w:customStyle="1" w:styleId="Nagwek10">
    <w:name w:val="Nagłówek1"/>
    <w:basedOn w:val="Normalny"/>
    <w:rsid w:val="00D03CA9"/>
    <w:pPr>
      <w:tabs>
        <w:tab w:val="center" w:pos="4536"/>
        <w:tab w:val="right" w:pos="9072"/>
      </w:tabs>
      <w:suppressAutoHyphens/>
      <w:autoSpaceDN w:val="0"/>
      <w:spacing w:before="120"/>
      <w:ind w:firstLine="426"/>
      <w:jc w:val="both"/>
      <w:textAlignment w:val="baseline"/>
    </w:pPr>
    <w:rPr>
      <w:kern w:val="3"/>
      <w:lang w:eastAsia="zh-CN"/>
    </w:rPr>
  </w:style>
  <w:style w:type="paragraph" w:customStyle="1" w:styleId="Tekstpodstawowy22">
    <w:name w:val="Tekst podstawowy 22"/>
    <w:basedOn w:val="Normalny"/>
    <w:rsid w:val="005C20C4"/>
    <w:pPr>
      <w:suppressAutoHyphens/>
      <w:spacing w:line="360" w:lineRule="auto"/>
    </w:pPr>
    <w:rPr>
      <w:szCs w:val="20"/>
      <w:lang w:eastAsia="ar-SA"/>
    </w:rPr>
  </w:style>
  <w:style w:type="character" w:customStyle="1" w:styleId="st1">
    <w:name w:val="st1"/>
    <w:rsid w:val="007123C9"/>
  </w:style>
  <w:style w:type="character" w:customStyle="1" w:styleId="xbe">
    <w:name w:val="_xbe"/>
    <w:rsid w:val="00AC7338"/>
  </w:style>
  <w:style w:type="paragraph" w:styleId="Bezodstpw">
    <w:name w:val="No Spacing"/>
    <w:uiPriority w:val="1"/>
    <w:qFormat/>
    <w:rsid w:val="00934A83"/>
    <w:rPr>
      <w:rFonts w:ascii="Calibri" w:eastAsia="Calibri" w:hAnsi="Calibri"/>
      <w:sz w:val="22"/>
      <w:szCs w:val="22"/>
      <w:lang w:eastAsia="en-US"/>
    </w:rPr>
  </w:style>
  <w:style w:type="character" w:customStyle="1" w:styleId="h11">
    <w:name w:val="h11"/>
    <w:rsid w:val="0079662B"/>
    <w:rPr>
      <w:rFonts w:ascii="Verdana" w:hAnsi="Verdana" w:hint="default"/>
      <w:b/>
      <w:bCs/>
      <w:i w:val="0"/>
      <w:iCs w:val="0"/>
      <w:sz w:val="23"/>
      <w:szCs w:val="23"/>
    </w:rPr>
  </w:style>
  <w:style w:type="character" w:customStyle="1" w:styleId="NagwekZnak">
    <w:name w:val="Nagłówek Znak"/>
    <w:link w:val="Nagwek"/>
    <w:rsid w:val="0036795A"/>
  </w:style>
  <w:style w:type="character" w:customStyle="1" w:styleId="AkapitzlistZnak">
    <w:name w:val="Akapit z listą Znak"/>
    <w:link w:val="Akapitzlist"/>
    <w:uiPriority w:val="34"/>
    <w:rsid w:val="004813E7"/>
    <w:rPr>
      <w:sz w:val="24"/>
      <w:szCs w:val="24"/>
    </w:rPr>
  </w:style>
  <w:style w:type="character" w:styleId="Uwydatnienie">
    <w:name w:val="Emphasis"/>
    <w:uiPriority w:val="20"/>
    <w:qFormat/>
    <w:rsid w:val="00233B60"/>
    <w:rPr>
      <w:b/>
      <w:bCs/>
      <w:i w:val="0"/>
      <w:iCs w:val="0"/>
    </w:rPr>
  </w:style>
  <w:style w:type="character" w:customStyle="1" w:styleId="Nagwek7Znak">
    <w:name w:val="Nagłówek 7 Znak"/>
    <w:link w:val="Nagwek7"/>
    <w:uiPriority w:val="9"/>
    <w:semiHidden/>
    <w:rsid w:val="001F7F66"/>
    <w:rPr>
      <w:rFonts w:ascii="Calibri" w:hAnsi="Calibri"/>
      <w:sz w:val="24"/>
      <w:szCs w:val="24"/>
    </w:rPr>
  </w:style>
  <w:style w:type="paragraph" w:customStyle="1" w:styleId="Standard">
    <w:name w:val="Standard"/>
    <w:rsid w:val="001F7F66"/>
    <w:pPr>
      <w:suppressAutoHyphens/>
      <w:autoSpaceDE w:val="0"/>
    </w:pPr>
    <w:rPr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8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47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11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069258">
                      <w:marLeft w:val="-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040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997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7972098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670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0990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68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8581">
      <w:bodyDiv w:val="1"/>
      <w:marLeft w:val="0"/>
      <w:marRight w:val="0"/>
      <w:marTop w:val="0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9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88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330485">
                  <w:marLeft w:val="0"/>
                  <w:marRight w:val="0"/>
                  <w:marTop w:val="0"/>
                  <w:marBottom w:val="0"/>
                  <w:divBdr>
                    <w:top w:val="single" w:sz="18" w:space="0" w:color="DC143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37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67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8164">
          <w:marLeft w:val="136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004096">
          <w:marLeft w:val="136"/>
          <w:marRight w:val="0"/>
          <w:marTop w:val="0"/>
          <w:marBottom w:val="2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9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6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prawo.sejm.gov.pl/isap.nsf/DocDetails.xsp?id=WDU20170002285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acownia@tumidajski.p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CDBCFF-571A-4074-A1DB-85BABEA77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7</Pages>
  <Words>2188</Words>
  <Characters>13130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15288</CharactersWithSpaces>
  <SharedDoc>false</SharedDoc>
  <HLinks>
    <vt:vector size="12" baseType="variant">
      <vt:variant>
        <vt:i4>7077945</vt:i4>
      </vt:variant>
      <vt:variant>
        <vt:i4>3</vt:i4>
      </vt:variant>
      <vt:variant>
        <vt:i4>0</vt:i4>
      </vt:variant>
      <vt:variant>
        <vt:i4>5</vt:i4>
      </vt:variant>
      <vt:variant>
        <vt:lpwstr>http://prawo.sejm.gov.pl/isap.nsf/DocDetails.xsp?id=WDU20170002285</vt:lpwstr>
      </vt:variant>
      <vt:variant>
        <vt:lpwstr/>
      </vt:variant>
      <vt:variant>
        <vt:i4>2949138</vt:i4>
      </vt:variant>
      <vt:variant>
        <vt:i4>0</vt:i4>
      </vt:variant>
      <vt:variant>
        <vt:i4>0</vt:i4>
      </vt:variant>
      <vt:variant>
        <vt:i4>5</vt:i4>
      </vt:variant>
      <vt:variant>
        <vt:lpwstr>mailto:pracownia@tumidajski.pl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Piotr Tumidajski</cp:lastModifiedBy>
  <cp:revision>19</cp:revision>
  <cp:lastPrinted>2019-08-13T07:22:00Z</cp:lastPrinted>
  <dcterms:created xsi:type="dcterms:W3CDTF">2019-08-29T10:06:00Z</dcterms:created>
  <dcterms:modified xsi:type="dcterms:W3CDTF">2021-03-04T09:09:00Z</dcterms:modified>
</cp:coreProperties>
</file>